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D2B9" w14:textId="1E2BEC36" w:rsidR="00EC5FE1" w:rsidRDefault="00EC5FE1" w:rsidP="004E4DA0">
      <w:pPr>
        <w:adjustRightInd/>
        <w:spacing w:before="0" w:after="0"/>
        <w:rPr>
          <w:lang w:val="en-GB"/>
        </w:rPr>
      </w:pPr>
    </w:p>
    <w:tbl>
      <w:tblPr>
        <w:tblStyle w:val="Grilledutableau"/>
        <w:tblW w:w="94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9337"/>
        <w:gridCol w:w="65"/>
      </w:tblGrid>
      <w:tr w:rsidR="00EC5FE1" w14:paraId="1932D2E2" w14:textId="77777777" w:rsidTr="00620832">
        <w:trPr>
          <w:gridBefore w:val="1"/>
          <w:wBefore w:w="65" w:type="dxa"/>
          <w:trHeight w:val="1653"/>
          <w:jc w:val="center"/>
        </w:trPr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A5738" w14:textId="4B3D01D9" w:rsidR="00DE3ED6" w:rsidRDefault="000957D5" w:rsidP="004E4DA0">
            <w:pPr>
              <w:jc w:val="center"/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</w:pPr>
            <w:r>
              <w:rPr>
                <w:rFonts w:eastAsia="Times New Roman" w:cs="Arial"/>
                <w:b/>
                <w:bCs/>
                <w:kern w:val="36"/>
                <w:sz w:val="28"/>
                <w:szCs w:val="28"/>
                <w:lang w:eastAsia="fr-BE"/>
              </w:rPr>
              <w:t>PROGRAMME « BULLES D’AIR »</w:t>
            </w:r>
          </w:p>
          <w:p w14:paraId="13B0F797" w14:textId="17D798A9" w:rsidR="00EC5FE1" w:rsidRPr="00CD175A" w:rsidRDefault="00F332EC" w:rsidP="004E4DA0">
            <w:pPr>
              <w:jc w:val="center"/>
              <w:rPr>
                <w:rFonts w:ascii="Calibri" w:hAnsi="Calibri" w:cs="Calibri"/>
                <w:b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sz w:val="28"/>
                <w:szCs w:val="28"/>
              </w:rPr>
              <w:t>SEJOUR A l’ULB</w:t>
            </w:r>
            <w:r w:rsidR="000957D5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 de courte durée (3 mois) À DESTINATION DE </w:t>
            </w:r>
            <w:r w:rsidR="00EC5FE1" w:rsidRPr="00CD175A">
              <w:rPr>
                <w:rFonts w:ascii="Calibri" w:hAnsi="Calibri" w:cs="Calibri"/>
                <w:b/>
                <w:caps/>
                <w:sz w:val="28"/>
                <w:szCs w:val="28"/>
              </w:rPr>
              <w:t>chercheur</w:t>
            </w:r>
            <w:r w:rsidR="00516BE4">
              <w:rPr>
                <w:rFonts w:ascii="Calibri" w:hAnsi="Calibri" w:cs="Calibri"/>
                <w:b/>
                <w:caps/>
                <w:sz w:val="28"/>
                <w:szCs w:val="28"/>
              </w:rPr>
              <w:t>·EUSE</w:t>
            </w:r>
            <w:r w:rsidR="00EC5FE1" w:rsidRPr="00CD175A">
              <w:rPr>
                <w:rFonts w:ascii="Calibri" w:hAnsi="Calibri" w:cs="Calibri"/>
                <w:b/>
                <w:caps/>
                <w:sz w:val="28"/>
                <w:szCs w:val="28"/>
              </w:rPr>
              <w:t>s en danger</w:t>
            </w:r>
          </w:p>
          <w:p w14:paraId="0717054B" w14:textId="77777777" w:rsidR="00EC5FE1" w:rsidRPr="00CF7596" w:rsidRDefault="00EC5FE1" w:rsidP="004E4DA0">
            <w:pPr>
              <w:pStyle w:val="Titreencadr"/>
              <w:ind w:right="-103"/>
            </w:pPr>
            <w:r w:rsidRPr="00614463">
              <w:rPr>
                <w:rFonts w:asciiTheme="majorHAnsi" w:hAnsiTheme="majorHAnsi"/>
                <w:b w:val="0"/>
                <w:noProof/>
                <w:sz w:val="24"/>
                <w:szCs w:val="24"/>
                <w:lang w:val="fr-BE" w:eastAsia="fr-BE"/>
              </w:rPr>
              <w:drawing>
                <wp:anchor distT="0" distB="0" distL="114300" distR="114300" simplePos="0" relativeHeight="251663360" behindDoc="1" locked="0" layoutInCell="1" allowOverlap="1" wp14:anchorId="13D3740D" wp14:editId="3217CC13">
                  <wp:simplePos x="0" y="0"/>
                  <wp:positionH relativeFrom="margin">
                    <wp:posOffset>-76200</wp:posOffset>
                  </wp:positionH>
                  <wp:positionV relativeFrom="paragraph">
                    <wp:posOffset>407035</wp:posOffset>
                  </wp:positionV>
                  <wp:extent cx="6048000" cy="36000"/>
                  <wp:effectExtent l="0" t="0" r="0" b="2540"/>
                  <wp:wrapNone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0" cy="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4BAD">
              <w:t>EN TOUTES DISCIPLINES</w:t>
            </w:r>
          </w:p>
        </w:tc>
      </w:tr>
      <w:tr w:rsidR="00EC5FE1" w14:paraId="62B7F516" w14:textId="77777777" w:rsidTr="00620832">
        <w:trPr>
          <w:gridAfter w:val="1"/>
          <w:wAfter w:w="65" w:type="dxa"/>
          <w:cantSplit/>
          <w:trHeight w:hRule="exact" w:val="67"/>
          <w:jc w:val="center"/>
        </w:trPr>
        <w:tc>
          <w:tcPr>
            <w:tcW w:w="9402" w:type="dxa"/>
            <w:gridSpan w:val="2"/>
            <w:vAlign w:val="bottom"/>
          </w:tcPr>
          <w:p w14:paraId="4DD0EA43" w14:textId="77777777" w:rsidR="00EC5FE1" w:rsidRDefault="00EC5FE1" w:rsidP="004E4DA0">
            <w:pPr>
              <w:tabs>
                <w:tab w:val="left" w:leader="dot" w:pos="5670"/>
                <w:tab w:val="left" w:pos="7088"/>
              </w:tabs>
              <w:spacing w:after="0"/>
              <w:ind w:right="-103"/>
              <w:outlineLvl w:val="0"/>
              <w:rPr>
                <w:rFonts w:asciiTheme="majorHAnsi" w:eastAsia="Times New Roman" w:hAnsiTheme="majorHAnsi"/>
                <w:b/>
                <w:sz w:val="24"/>
                <w:szCs w:val="24"/>
                <w:lang w:val="fr-FR" w:eastAsia="fr-FR"/>
              </w:rPr>
            </w:pPr>
          </w:p>
        </w:tc>
      </w:tr>
    </w:tbl>
    <w:p w14:paraId="78368D3B" w14:textId="77777777" w:rsidR="00EC5FE1" w:rsidRDefault="00EC5FE1" w:rsidP="004E4DA0">
      <w:pPr>
        <w:spacing w:before="0" w:after="0"/>
        <w:sectPr w:rsidR="00EC5FE1" w:rsidSect="00835260">
          <w:headerReference w:type="default" r:id="rId9"/>
          <w:type w:val="continuous"/>
          <w:pgSz w:w="11900" w:h="16840"/>
          <w:pgMar w:top="2016" w:right="1417" w:bottom="1417" w:left="1417" w:header="283" w:footer="708" w:gutter="0"/>
          <w:cols w:space="708"/>
          <w:docGrid w:linePitch="360"/>
        </w:sectPr>
      </w:pPr>
    </w:p>
    <w:p w14:paraId="141BAB5E" w14:textId="3CD158C9" w:rsidR="00EC5FE1" w:rsidRPr="004E4DA0" w:rsidRDefault="00EC5FE1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t xml:space="preserve">Descriptif </w:t>
      </w:r>
    </w:p>
    <w:p w14:paraId="4E0C6F07" w14:textId="1EA327B7" w:rsidR="000957D5" w:rsidRPr="000957D5" w:rsidRDefault="00EC5FE1" w:rsidP="004E4DA0">
      <w:pPr>
        <w:jc w:val="both"/>
        <w:rPr>
          <w:rFonts w:ascii="Aptos" w:hAnsi="Aptos"/>
          <w:sz w:val="20"/>
          <w:szCs w:val="20"/>
        </w:rPr>
      </w:pPr>
      <w:bookmarkStart w:id="0" w:name="_Hlk37754869"/>
      <w:r w:rsidRPr="00DB2982">
        <w:rPr>
          <w:rFonts w:ascii="Aptos" w:hAnsi="Aptos" w:cs="Calibri"/>
          <w:sz w:val="20"/>
          <w:szCs w:val="20"/>
        </w:rPr>
        <w:t>L’</w:t>
      </w:r>
      <w:r w:rsidRPr="00DB2982">
        <w:rPr>
          <w:rFonts w:ascii="Aptos" w:hAnsi="Aptos" w:cs="Calibri"/>
          <w:b/>
          <w:sz w:val="20"/>
          <w:szCs w:val="20"/>
        </w:rPr>
        <w:t>Université libre de Bruxelles</w:t>
      </w:r>
      <w:r w:rsidRPr="00DB2982">
        <w:rPr>
          <w:rFonts w:ascii="Aptos" w:hAnsi="Aptos" w:cs="Calibri"/>
          <w:sz w:val="20"/>
          <w:szCs w:val="20"/>
        </w:rPr>
        <w:t xml:space="preserve"> a </w:t>
      </w:r>
      <w:r w:rsidR="000957D5">
        <w:rPr>
          <w:rFonts w:ascii="Aptos" w:hAnsi="Aptos" w:cs="Calibri"/>
          <w:sz w:val="20"/>
          <w:szCs w:val="20"/>
        </w:rPr>
        <w:t xml:space="preserve">décidé d’octroyer </w:t>
      </w:r>
      <w:r w:rsidR="00F332EC">
        <w:rPr>
          <w:rFonts w:ascii="Aptos" w:hAnsi="Aptos" w:cs="Calibri"/>
          <w:sz w:val="20"/>
          <w:szCs w:val="20"/>
        </w:rPr>
        <w:t xml:space="preserve">un financement </w:t>
      </w:r>
      <w:r w:rsidR="000957D5">
        <w:rPr>
          <w:rFonts w:ascii="Aptos" w:hAnsi="Aptos" w:cs="Calibri"/>
          <w:sz w:val="20"/>
          <w:szCs w:val="20"/>
        </w:rPr>
        <w:t xml:space="preserve">de courte durée (maximum 3 mois) à destination de </w:t>
      </w:r>
      <w:proofErr w:type="spellStart"/>
      <w:r w:rsidR="000957D5" w:rsidRPr="00DB2982">
        <w:rPr>
          <w:rFonts w:ascii="Aptos" w:hAnsi="Aptos" w:cs="Calibri"/>
          <w:sz w:val="20"/>
          <w:szCs w:val="20"/>
        </w:rPr>
        <w:t>chercheur</w:t>
      </w:r>
      <w:r w:rsidR="000957D5">
        <w:rPr>
          <w:rFonts w:ascii="Aptos" w:hAnsi="Aptos" w:cs="Calibri"/>
          <w:sz w:val="20"/>
          <w:szCs w:val="20"/>
        </w:rPr>
        <w:t>·euse</w:t>
      </w:r>
      <w:r w:rsidR="000957D5" w:rsidRPr="00DB2982">
        <w:rPr>
          <w:rFonts w:ascii="Aptos" w:hAnsi="Aptos" w:cs="Calibri"/>
          <w:sz w:val="20"/>
          <w:szCs w:val="20"/>
        </w:rPr>
        <w:t>s</w:t>
      </w:r>
      <w:proofErr w:type="spellEnd"/>
      <w:r w:rsidR="000957D5" w:rsidRPr="00DB2982">
        <w:rPr>
          <w:rFonts w:ascii="Aptos" w:hAnsi="Aptos" w:cs="Calibri"/>
          <w:sz w:val="20"/>
          <w:szCs w:val="20"/>
        </w:rPr>
        <w:t xml:space="preserve"> qui ne peuvent plus mener leur activité </w:t>
      </w:r>
      <w:r w:rsidR="000957D5">
        <w:rPr>
          <w:rFonts w:ascii="Aptos" w:hAnsi="Aptos" w:cs="Calibri"/>
          <w:sz w:val="20"/>
          <w:szCs w:val="20"/>
        </w:rPr>
        <w:t xml:space="preserve">de manière sereine </w:t>
      </w:r>
      <w:r w:rsidR="000957D5" w:rsidRPr="00DB2982">
        <w:rPr>
          <w:rFonts w:ascii="Aptos" w:hAnsi="Aptos" w:cs="Calibri"/>
          <w:sz w:val="20"/>
          <w:szCs w:val="20"/>
        </w:rPr>
        <w:t>dans leur pays</w:t>
      </w:r>
      <w:r w:rsidR="00AD0E1B">
        <w:rPr>
          <w:rFonts w:ascii="Aptos" w:hAnsi="Aptos" w:cs="Calibri"/>
          <w:sz w:val="20"/>
          <w:szCs w:val="20"/>
        </w:rPr>
        <w:t xml:space="preserve">, en raison d’une situation de </w:t>
      </w:r>
      <w:r w:rsidR="000957D5">
        <w:rPr>
          <w:rFonts w:ascii="Aptos" w:hAnsi="Aptos" w:cs="Calibri"/>
          <w:sz w:val="20"/>
          <w:szCs w:val="20"/>
        </w:rPr>
        <w:t>conflit</w:t>
      </w:r>
      <w:r w:rsidR="00AD0E1B">
        <w:rPr>
          <w:rFonts w:ascii="Aptos" w:hAnsi="Aptos" w:cs="Calibri"/>
          <w:sz w:val="20"/>
          <w:szCs w:val="20"/>
        </w:rPr>
        <w:t xml:space="preserve"> interne ou international</w:t>
      </w:r>
      <w:r w:rsidR="000957D5">
        <w:rPr>
          <w:rFonts w:ascii="Aptos" w:hAnsi="Aptos" w:cs="Calibri"/>
          <w:sz w:val="20"/>
          <w:szCs w:val="20"/>
        </w:rPr>
        <w:t xml:space="preserve">. </w:t>
      </w:r>
    </w:p>
    <w:p w14:paraId="0489FD15" w14:textId="4BF03C5B" w:rsidR="00EC5FE1" w:rsidRPr="00DB2982" w:rsidRDefault="000957D5" w:rsidP="004E4DA0">
      <w:pPr>
        <w:jc w:val="both"/>
        <w:rPr>
          <w:rFonts w:ascii="Aptos" w:hAnsi="Aptos"/>
          <w:sz w:val="20"/>
          <w:szCs w:val="20"/>
        </w:rPr>
      </w:pPr>
      <w:r>
        <w:rPr>
          <w:rFonts w:ascii="Aptos" w:hAnsi="Aptos" w:cs="Calibri"/>
          <w:sz w:val="20"/>
          <w:szCs w:val="20"/>
        </w:rPr>
        <w:t>Ces bourses ont pour objectif de</w:t>
      </w:r>
      <w:r w:rsidR="00EC5FE1" w:rsidRPr="00DB2982">
        <w:rPr>
          <w:rFonts w:ascii="Aptos" w:hAnsi="Aptos" w:cs="Calibri"/>
          <w:sz w:val="20"/>
          <w:szCs w:val="20"/>
        </w:rPr>
        <w:t xml:space="preserve"> soutenir </w:t>
      </w:r>
      <w:r>
        <w:rPr>
          <w:rFonts w:ascii="Aptos" w:hAnsi="Aptos" w:cs="Calibri"/>
          <w:sz w:val="20"/>
          <w:szCs w:val="20"/>
        </w:rPr>
        <w:t>c</w:t>
      </w:r>
      <w:r w:rsidR="00EC5FE1" w:rsidRPr="00DB2982">
        <w:rPr>
          <w:rFonts w:ascii="Aptos" w:hAnsi="Aptos" w:cs="Calibri"/>
          <w:sz w:val="20"/>
          <w:szCs w:val="20"/>
        </w:rPr>
        <w:t xml:space="preserve">es </w:t>
      </w:r>
      <w:bookmarkStart w:id="1" w:name="_Hlk162006547"/>
      <w:proofErr w:type="spellStart"/>
      <w:r w:rsidR="00EC5FE1" w:rsidRPr="00DB2982">
        <w:rPr>
          <w:rFonts w:ascii="Aptos" w:hAnsi="Aptos" w:cs="Calibri"/>
          <w:sz w:val="20"/>
          <w:szCs w:val="20"/>
        </w:rPr>
        <w:t>chercheur</w:t>
      </w:r>
      <w:r w:rsidR="00476919">
        <w:rPr>
          <w:rFonts w:ascii="Aptos" w:hAnsi="Aptos" w:cs="Calibri"/>
          <w:sz w:val="20"/>
          <w:szCs w:val="20"/>
        </w:rPr>
        <w:t>·euse</w:t>
      </w:r>
      <w:r w:rsidR="00EC5FE1" w:rsidRPr="00DB2982">
        <w:rPr>
          <w:rFonts w:ascii="Aptos" w:hAnsi="Aptos" w:cs="Calibri"/>
          <w:sz w:val="20"/>
          <w:szCs w:val="20"/>
        </w:rPr>
        <w:t>s</w:t>
      </w:r>
      <w:proofErr w:type="spellEnd"/>
      <w:r w:rsidR="00EC5FE1" w:rsidRPr="00DB2982">
        <w:rPr>
          <w:rFonts w:ascii="Aptos" w:hAnsi="Aptos" w:cs="Calibri"/>
          <w:sz w:val="20"/>
          <w:szCs w:val="20"/>
        </w:rPr>
        <w:t xml:space="preserve"> </w:t>
      </w:r>
      <w:bookmarkEnd w:id="1"/>
      <w:r>
        <w:rPr>
          <w:rFonts w:ascii="Aptos" w:hAnsi="Aptos" w:cs="Calibri"/>
          <w:sz w:val="20"/>
          <w:szCs w:val="20"/>
        </w:rPr>
        <w:t xml:space="preserve">en leur octroyant </w:t>
      </w:r>
      <w:r w:rsidR="00AD0E1B">
        <w:rPr>
          <w:rFonts w:ascii="Aptos" w:hAnsi="Aptos" w:cs="Calibri"/>
          <w:sz w:val="20"/>
          <w:szCs w:val="20"/>
        </w:rPr>
        <w:t>une bulle d’air</w:t>
      </w:r>
      <w:r w:rsidR="00AD0E1B" w:rsidDel="00AD0E1B">
        <w:rPr>
          <w:rFonts w:ascii="Aptos" w:hAnsi="Aptos" w:cs="Calibri"/>
          <w:sz w:val="20"/>
          <w:szCs w:val="20"/>
        </w:rPr>
        <w:t xml:space="preserve"> </w:t>
      </w:r>
      <w:r>
        <w:rPr>
          <w:rFonts w:ascii="Aptos" w:hAnsi="Aptos" w:cs="Calibri"/>
          <w:sz w:val="20"/>
          <w:szCs w:val="20"/>
        </w:rPr>
        <w:t xml:space="preserve">pour </w:t>
      </w:r>
      <w:r w:rsidR="00AD0E1B">
        <w:rPr>
          <w:rFonts w:ascii="Aptos" w:hAnsi="Aptos" w:cs="Calibri"/>
          <w:sz w:val="20"/>
          <w:szCs w:val="20"/>
        </w:rPr>
        <w:t>leur permettre de se concentrer sur leurs recherches, dans un cadre non-anxiogène, marqué par la liberté académique</w:t>
      </w:r>
      <w:r>
        <w:rPr>
          <w:rFonts w:ascii="Aptos" w:hAnsi="Aptos" w:cs="Calibri"/>
          <w:sz w:val="20"/>
          <w:szCs w:val="20"/>
        </w:rPr>
        <w:t xml:space="preserve">. </w:t>
      </w:r>
    </w:p>
    <w:p w14:paraId="55D55C55" w14:textId="77777777" w:rsidR="00F332EC" w:rsidRPr="000A632D" w:rsidRDefault="00F332EC" w:rsidP="004E4DA0">
      <w:pPr>
        <w:jc w:val="both"/>
        <w:rPr>
          <w:rFonts w:ascii="Aptos" w:hAnsi="Aptos" w:cs="Calibri"/>
          <w:sz w:val="20"/>
          <w:szCs w:val="20"/>
        </w:rPr>
      </w:pPr>
      <w:r w:rsidRPr="000A632D">
        <w:rPr>
          <w:rFonts w:ascii="Aptos" w:hAnsi="Aptos" w:cs="Calibri"/>
          <w:sz w:val="20"/>
          <w:szCs w:val="20"/>
        </w:rPr>
        <w:t xml:space="preserve">Le financement comprend : </w:t>
      </w:r>
    </w:p>
    <w:p w14:paraId="59531A8F" w14:textId="77777777" w:rsidR="00F332EC" w:rsidRPr="004E4DA0" w:rsidRDefault="00F332EC" w:rsidP="004E4DA0">
      <w:pPr>
        <w:pStyle w:val="Paragraphedeliste"/>
        <w:numPr>
          <w:ilvl w:val="0"/>
          <w:numId w:val="22"/>
        </w:numPr>
        <w:jc w:val="both"/>
        <w:rPr>
          <w:rFonts w:ascii="Aptos" w:hAnsi="Aptos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Le logement à l’ULB</w:t>
      </w:r>
    </w:p>
    <w:p w14:paraId="09995BBD" w14:textId="77777777" w:rsidR="006524B3" w:rsidRPr="004E4DA0" w:rsidRDefault="00F332EC" w:rsidP="004E4DA0">
      <w:pPr>
        <w:pStyle w:val="Paragraphedeliste"/>
        <w:numPr>
          <w:ilvl w:val="0"/>
          <w:numId w:val="22"/>
        </w:numPr>
        <w:jc w:val="both"/>
        <w:rPr>
          <w:rFonts w:ascii="Aptos" w:hAnsi="Aptos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Le transport aller</w:t>
      </w:r>
      <w:r w:rsidR="006524B3" w:rsidRPr="004E4DA0">
        <w:rPr>
          <w:rFonts w:ascii="Aptos" w:hAnsi="Aptos" w:cs="Calibri"/>
          <w:sz w:val="20"/>
          <w:szCs w:val="20"/>
        </w:rPr>
        <w:t>-</w:t>
      </w:r>
      <w:r w:rsidRPr="004E4DA0">
        <w:rPr>
          <w:rFonts w:ascii="Aptos" w:hAnsi="Aptos" w:cs="Calibri"/>
          <w:sz w:val="20"/>
          <w:szCs w:val="20"/>
        </w:rPr>
        <w:t>retour</w:t>
      </w:r>
      <w:r w:rsidR="00EC5FE1" w:rsidRPr="004E4DA0">
        <w:rPr>
          <w:rFonts w:ascii="Aptos" w:hAnsi="Aptos" w:cs="Calibri"/>
          <w:sz w:val="20"/>
          <w:szCs w:val="20"/>
        </w:rPr>
        <w:t xml:space="preserve"> </w:t>
      </w:r>
    </w:p>
    <w:p w14:paraId="398B2DD3" w14:textId="7528E341" w:rsidR="006524B3" w:rsidRPr="004E4DA0" w:rsidRDefault="006524B3" w:rsidP="004E4DA0">
      <w:pPr>
        <w:pStyle w:val="Paragraphedeliste"/>
        <w:numPr>
          <w:ilvl w:val="0"/>
          <w:numId w:val="22"/>
        </w:numPr>
        <w:jc w:val="both"/>
        <w:rPr>
          <w:rFonts w:ascii="Aptos" w:hAnsi="Aptos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 xml:space="preserve">Per Diem par jour </w:t>
      </w:r>
      <w:r w:rsidR="00FC759A" w:rsidRPr="004E4DA0">
        <w:rPr>
          <w:rFonts w:ascii="Aptos" w:hAnsi="Aptos" w:cs="Calibri"/>
          <w:sz w:val="20"/>
          <w:szCs w:val="20"/>
        </w:rPr>
        <w:t>(78€/jour)</w:t>
      </w:r>
    </w:p>
    <w:p w14:paraId="7F513EA5" w14:textId="10EB8D2E" w:rsidR="00EC5FE1" w:rsidRPr="000A632D" w:rsidRDefault="000957D5" w:rsidP="004E4DA0">
      <w:pPr>
        <w:jc w:val="both"/>
        <w:rPr>
          <w:rFonts w:ascii="Aptos" w:hAnsi="Aptos"/>
          <w:sz w:val="20"/>
          <w:szCs w:val="20"/>
        </w:rPr>
      </w:pPr>
      <w:r w:rsidRPr="000A632D">
        <w:rPr>
          <w:rFonts w:ascii="Aptos" w:hAnsi="Aptos" w:cs="Calibri"/>
          <w:b/>
          <w:sz w:val="20"/>
          <w:szCs w:val="20"/>
        </w:rPr>
        <w:t xml:space="preserve">Pour </w:t>
      </w:r>
      <w:r w:rsidR="006524B3" w:rsidRPr="000A632D">
        <w:rPr>
          <w:rFonts w:ascii="Aptos" w:hAnsi="Aptos" w:cs="Calibri"/>
          <w:b/>
          <w:sz w:val="20"/>
          <w:szCs w:val="20"/>
        </w:rPr>
        <w:t xml:space="preserve">un séjour de </w:t>
      </w:r>
      <w:r w:rsidRPr="000A632D">
        <w:rPr>
          <w:rFonts w:ascii="Aptos" w:hAnsi="Aptos" w:cs="Calibri"/>
          <w:b/>
          <w:sz w:val="20"/>
          <w:szCs w:val="20"/>
        </w:rPr>
        <w:t xml:space="preserve">maximum 3 mois, non renouvelable. </w:t>
      </w:r>
      <w:r w:rsidR="00EC5FE1" w:rsidRPr="000A632D">
        <w:rPr>
          <w:rFonts w:ascii="Aptos" w:hAnsi="Aptos" w:cs="Calibri"/>
          <w:sz w:val="20"/>
          <w:szCs w:val="20"/>
        </w:rPr>
        <w:t xml:space="preserve"> </w:t>
      </w:r>
    </w:p>
    <w:p w14:paraId="6D5E4EEC" w14:textId="1B263B82" w:rsidR="00CD175A" w:rsidRDefault="00EC5FE1" w:rsidP="004E4DA0">
      <w:pPr>
        <w:jc w:val="both"/>
        <w:rPr>
          <w:rFonts w:ascii="Aptos" w:hAnsi="Aptos" w:cs="Calibri"/>
          <w:sz w:val="20"/>
          <w:szCs w:val="20"/>
        </w:rPr>
      </w:pPr>
      <w:r w:rsidRPr="000A632D">
        <w:rPr>
          <w:rFonts w:ascii="Aptos" w:hAnsi="Aptos" w:cs="Calibri"/>
          <w:sz w:val="20"/>
          <w:szCs w:val="20"/>
        </w:rPr>
        <w:t>Les b</w:t>
      </w:r>
      <w:r w:rsidR="001C6195" w:rsidRPr="000A632D">
        <w:rPr>
          <w:rFonts w:ascii="Aptos" w:hAnsi="Aptos" w:cs="Calibri"/>
          <w:sz w:val="20"/>
          <w:szCs w:val="20"/>
        </w:rPr>
        <w:t xml:space="preserve">énéficiaires </w:t>
      </w:r>
      <w:r w:rsidR="000957D5" w:rsidRPr="000A632D">
        <w:rPr>
          <w:rFonts w:ascii="Aptos" w:hAnsi="Aptos" w:cs="Calibri"/>
          <w:sz w:val="20"/>
          <w:szCs w:val="20"/>
        </w:rPr>
        <w:t>de cette bourse</w:t>
      </w:r>
      <w:r w:rsidRPr="000A632D">
        <w:rPr>
          <w:rFonts w:ascii="Aptos" w:hAnsi="Aptos" w:cs="Calibri"/>
          <w:sz w:val="20"/>
          <w:szCs w:val="20"/>
        </w:rPr>
        <w:t xml:space="preserve"> mèneront leurs recherches dans un laboratoire de l’ULB, sous la supervision d’un membre du personnel académique de l’Université</w:t>
      </w:r>
      <w:r w:rsidR="000957D5" w:rsidRPr="000A632D">
        <w:rPr>
          <w:rFonts w:ascii="Aptos" w:hAnsi="Aptos" w:cs="Calibri"/>
          <w:sz w:val="20"/>
          <w:szCs w:val="20"/>
        </w:rPr>
        <w:t>.</w:t>
      </w:r>
      <w:r w:rsidR="000957D5">
        <w:rPr>
          <w:rFonts w:ascii="Aptos" w:hAnsi="Aptos" w:cs="Calibri"/>
          <w:sz w:val="20"/>
          <w:szCs w:val="20"/>
        </w:rPr>
        <w:t xml:space="preserve"> </w:t>
      </w:r>
    </w:p>
    <w:p w14:paraId="200EEEDD" w14:textId="77777777" w:rsidR="004E4DA0" w:rsidRPr="00DB2982" w:rsidRDefault="004E4DA0" w:rsidP="004E4DA0">
      <w:pPr>
        <w:jc w:val="both"/>
        <w:rPr>
          <w:rFonts w:ascii="Aptos" w:hAnsi="Aptos" w:cs="Calibri"/>
          <w:sz w:val="20"/>
          <w:szCs w:val="20"/>
        </w:rPr>
      </w:pPr>
    </w:p>
    <w:bookmarkEnd w:id="0"/>
    <w:p w14:paraId="47094522" w14:textId="471E600B" w:rsidR="00EC5FE1" w:rsidRPr="004E4DA0" w:rsidRDefault="00EC5FE1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t>Titre requis</w:t>
      </w:r>
      <w:r w:rsidRPr="004E4DA0">
        <w:rPr>
          <w:rFonts w:ascii="Aptos" w:hAnsi="Aptos"/>
          <w:b/>
          <w:bCs/>
          <w:sz w:val="22"/>
          <w:szCs w:val="22"/>
          <w:lang w:val="fr-FR"/>
        </w:rPr>
        <w:tab/>
      </w:r>
    </w:p>
    <w:p w14:paraId="235E91AC" w14:textId="09A4FAC6" w:rsidR="00F9694C" w:rsidRDefault="00EC5FE1" w:rsidP="004E4DA0">
      <w:pPr>
        <w:jc w:val="both"/>
        <w:rPr>
          <w:rFonts w:ascii="Aptos" w:hAnsi="Aptos"/>
          <w:sz w:val="20"/>
          <w:szCs w:val="20"/>
        </w:rPr>
      </w:pPr>
      <w:r w:rsidRPr="00507A06">
        <w:rPr>
          <w:rFonts w:ascii="Aptos" w:hAnsi="Aptos"/>
          <w:sz w:val="20"/>
          <w:szCs w:val="20"/>
        </w:rPr>
        <w:t>Doctorat</w:t>
      </w:r>
      <w:r w:rsidR="005A1A79">
        <w:rPr>
          <w:rFonts w:ascii="Aptos" w:hAnsi="Aptos"/>
          <w:sz w:val="20"/>
          <w:szCs w:val="20"/>
        </w:rPr>
        <w:t> </w:t>
      </w:r>
    </w:p>
    <w:p w14:paraId="76FB860A" w14:textId="77777777" w:rsidR="004E4DA0" w:rsidRDefault="004E4DA0" w:rsidP="004E4DA0">
      <w:pPr>
        <w:jc w:val="both"/>
        <w:rPr>
          <w:rFonts w:ascii="Aptos" w:hAnsi="Aptos"/>
          <w:sz w:val="20"/>
          <w:szCs w:val="20"/>
        </w:rPr>
      </w:pPr>
    </w:p>
    <w:p w14:paraId="1C4E14C0" w14:textId="4CF5A61B" w:rsidR="00950F1A" w:rsidRPr="004E4DA0" w:rsidRDefault="00950F1A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t xml:space="preserve">Public cible </w:t>
      </w:r>
    </w:p>
    <w:p w14:paraId="149A5A25" w14:textId="162FEA4C" w:rsidR="00950F1A" w:rsidRDefault="00950F1A" w:rsidP="004E4DA0">
      <w:pPr>
        <w:jc w:val="both"/>
        <w:rPr>
          <w:rFonts w:ascii="Aptos" w:hAnsi="Aptos"/>
          <w:sz w:val="20"/>
          <w:szCs w:val="20"/>
        </w:rPr>
      </w:pPr>
      <w:r w:rsidRPr="009F5C33">
        <w:rPr>
          <w:rFonts w:ascii="Aptos" w:hAnsi="Aptos"/>
          <w:sz w:val="20"/>
          <w:szCs w:val="20"/>
        </w:rPr>
        <w:t>Corps académique</w:t>
      </w:r>
      <w:r w:rsidR="005A1A79" w:rsidRPr="009F5C33">
        <w:rPr>
          <w:rFonts w:ascii="Aptos" w:hAnsi="Aptos"/>
          <w:sz w:val="20"/>
          <w:szCs w:val="20"/>
        </w:rPr>
        <w:t> </w:t>
      </w:r>
    </w:p>
    <w:p w14:paraId="3784B4A4" w14:textId="77777777" w:rsidR="004E4DA0" w:rsidRDefault="004E4DA0" w:rsidP="004E4DA0">
      <w:pPr>
        <w:jc w:val="both"/>
        <w:rPr>
          <w:rFonts w:ascii="Aptos" w:hAnsi="Aptos"/>
          <w:sz w:val="20"/>
          <w:szCs w:val="20"/>
        </w:rPr>
      </w:pPr>
    </w:p>
    <w:p w14:paraId="00DBE8E2" w14:textId="0F81DFF3" w:rsidR="00937FF3" w:rsidRPr="004E4DA0" w:rsidRDefault="00D603FE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t>Critères d’admissibilité</w:t>
      </w:r>
    </w:p>
    <w:p w14:paraId="2972F86C" w14:textId="77777777" w:rsidR="00F9694C" w:rsidRPr="004E4DA0" w:rsidRDefault="00F9694C" w:rsidP="004E4DA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4E4DA0">
        <w:rPr>
          <w:rFonts w:ascii="Aptos" w:hAnsi="Aptos"/>
          <w:sz w:val="20"/>
          <w:szCs w:val="20"/>
        </w:rPr>
        <w:t>Être</w:t>
      </w:r>
      <w:r w:rsidR="00D603FE" w:rsidRPr="004E4DA0">
        <w:rPr>
          <w:rFonts w:ascii="Aptos" w:hAnsi="Aptos"/>
          <w:sz w:val="20"/>
          <w:szCs w:val="20"/>
        </w:rPr>
        <w:t xml:space="preserve"> titulaire d’un doctorat et avoir occupé un poste de </w:t>
      </w:r>
      <w:proofErr w:type="spellStart"/>
      <w:r w:rsidR="00737892" w:rsidRPr="004E4DA0">
        <w:rPr>
          <w:rFonts w:ascii="Aptos" w:hAnsi="Aptos" w:cs="Calibri"/>
          <w:sz w:val="20"/>
          <w:szCs w:val="20"/>
        </w:rPr>
        <w:t>chercheur·euse</w:t>
      </w:r>
      <w:proofErr w:type="spellEnd"/>
      <w:r w:rsidR="00D603FE" w:rsidRPr="004E4DA0">
        <w:rPr>
          <w:rFonts w:ascii="Aptos" w:hAnsi="Aptos"/>
          <w:sz w:val="20"/>
          <w:szCs w:val="20"/>
        </w:rPr>
        <w:t xml:space="preserve"> dans l’université d’origine</w:t>
      </w:r>
      <w:r w:rsidR="00937FF3" w:rsidRPr="004E4DA0">
        <w:rPr>
          <w:rFonts w:ascii="Aptos" w:hAnsi="Aptos"/>
          <w:sz w:val="20"/>
          <w:szCs w:val="20"/>
        </w:rPr>
        <w:t> ;</w:t>
      </w:r>
    </w:p>
    <w:p w14:paraId="2E0505F8" w14:textId="3681B7BF" w:rsidR="00937FF3" w:rsidRPr="004E4DA0" w:rsidRDefault="00F9694C" w:rsidP="004E4DA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4E4DA0">
        <w:rPr>
          <w:rFonts w:ascii="Aptos" w:hAnsi="Aptos"/>
          <w:sz w:val="20"/>
          <w:szCs w:val="20"/>
        </w:rPr>
        <w:t xml:space="preserve">Se trouver actuellement dans un contexte marqué par une situation de conflit ; </w:t>
      </w:r>
    </w:p>
    <w:p w14:paraId="00209CC6" w14:textId="0E63C43F" w:rsidR="00937FF3" w:rsidRPr="004E4DA0" w:rsidRDefault="00FC44FF" w:rsidP="004E4DA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4E4DA0">
        <w:rPr>
          <w:rFonts w:ascii="Aptos" w:hAnsi="Aptos"/>
          <w:sz w:val="20"/>
          <w:szCs w:val="20"/>
        </w:rPr>
        <w:t>Être</w:t>
      </w:r>
      <w:r w:rsidR="00D603FE" w:rsidRPr="004E4DA0">
        <w:rPr>
          <w:rFonts w:ascii="Aptos" w:hAnsi="Aptos"/>
          <w:sz w:val="20"/>
          <w:szCs w:val="20"/>
        </w:rPr>
        <w:t xml:space="preserve"> en mesure de séjourner en </w:t>
      </w:r>
      <w:r w:rsidR="00F9694C" w:rsidRPr="004E4DA0">
        <w:rPr>
          <w:rFonts w:ascii="Aptos" w:hAnsi="Aptos"/>
          <w:sz w:val="20"/>
          <w:szCs w:val="20"/>
        </w:rPr>
        <w:t xml:space="preserve">Belgique pendant le </w:t>
      </w:r>
      <w:proofErr w:type="gramStart"/>
      <w:r w:rsidR="00F9694C" w:rsidRPr="004E4DA0">
        <w:rPr>
          <w:rFonts w:ascii="Aptos" w:hAnsi="Aptos"/>
          <w:sz w:val="20"/>
          <w:szCs w:val="20"/>
        </w:rPr>
        <w:t>séjour</w:t>
      </w:r>
      <w:r w:rsidR="00937FF3" w:rsidRPr="004E4DA0">
        <w:rPr>
          <w:rFonts w:ascii="Aptos" w:hAnsi="Aptos"/>
          <w:sz w:val="20"/>
          <w:szCs w:val="20"/>
        </w:rPr>
        <w:t>;</w:t>
      </w:r>
      <w:proofErr w:type="gramEnd"/>
    </w:p>
    <w:p w14:paraId="019A71B7" w14:textId="27E3343D" w:rsidR="00937FF3" w:rsidRPr="004E4DA0" w:rsidRDefault="00FC44FF" w:rsidP="004E4DA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4E4DA0">
        <w:rPr>
          <w:rFonts w:ascii="Aptos" w:hAnsi="Aptos"/>
          <w:sz w:val="20"/>
          <w:szCs w:val="20"/>
        </w:rPr>
        <w:t>Avoir</w:t>
      </w:r>
      <w:r w:rsidR="00D603FE" w:rsidRPr="004E4DA0">
        <w:rPr>
          <w:rFonts w:ascii="Aptos" w:hAnsi="Aptos"/>
          <w:sz w:val="20"/>
          <w:szCs w:val="20"/>
        </w:rPr>
        <w:t xml:space="preserve"> une bonne connaissance de l’anglais ou du français (minimum B2)</w:t>
      </w:r>
      <w:r w:rsidR="00937FF3" w:rsidRPr="004E4DA0">
        <w:rPr>
          <w:rFonts w:ascii="Aptos" w:hAnsi="Aptos"/>
          <w:sz w:val="20"/>
          <w:szCs w:val="20"/>
        </w:rPr>
        <w:t> ;</w:t>
      </w:r>
    </w:p>
    <w:p w14:paraId="485BC724" w14:textId="6DD11F12" w:rsidR="005A1A79" w:rsidRPr="004E4DA0" w:rsidRDefault="00FC44FF" w:rsidP="004E4DA0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/>
        <w:spacing w:before="0" w:after="0"/>
        <w:jc w:val="both"/>
        <w:rPr>
          <w:rFonts w:ascii="Aptos" w:eastAsia="Cambria" w:hAnsi="Aptos"/>
          <w:sz w:val="20"/>
          <w:szCs w:val="20"/>
        </w:rPr>
      </w:pPr>
      <w:r w:rsidRPr="004E4DA0">
        <w:rPr>
          <w:rFonts w:ascii="Aptos" w:hAnsi="Aptos"/>
          <w:sz w:val="20"/>
          <w:szCs w:val="20"/>
        </w:rPr>
        <w:t>Être</w:t>
      </w:r>
      <w:r w:rsidR="000957D5" w:rsidRPr="004E4DA0">
        <w:rPr>
          <w:rFonts w:ascii="Aptos" w:hAnsi="Aptos"/>
          <w:sz w:val="20"/>
          <w:szCs w:val="20"/>
        </w:rPr>
        <w:t xml:space="preserve"> en lien avec un professeur de l’ULB</w:t>
      </w:r>
      <w:r w:rsidR="00AD0E1B" w:rsidRPr="004E4DA0">
        <w:rPr>
          <w:rFonts w:ascii="Aptos" w:hAnsi="Aptos"/>
          <w:sz w:val="20"/>
          <w:szCs w:val="20"/>
        </w:rPr>
        <w:t xml:space="preserve"> afin de faciliter/assurer la bonne intégration au sein de l’ULB</w:t>
      </w:r>
    </w:p>
    <w:p w14:paraId="2FF37A12" w14:textId="77777777" w:rsidR="005A1A79" w:rsidRDefault="005A1A79" w:rsidP="004E4DA0">
      <w:pPr>
        <w:pStyle w:val="Paragraphedeliste"/>
        <w:widowControl w:val="0"/>
        <w:autoSpaceDE w:val="0"/>
        <w:autoSpaceDN w:val="0"/>
        <w:adjustRightInd/>
        <w:spacing w:before="0" w:after="0"/>
        <w:ind w:left="0"/>
        <w:jc w:val="both"/>
        <w:rPr>
          <w:rFonts w:ascii="Aptos" w:eastAsia="Cambria" w:hAnsi="Aptos"/>
          <w:sz w:val="20"/>
          <w:szCs w:val="20"/>
        </w:rPr>
      </w:pPr>
    </w:p>
    <w:p w14:paraId="5E04F510" w14:textId="77777777" w:rsidR="004E4DA0" w:rsidRPr="00DB2982" w:rsidRDefault="004E4DA0" w:rsidP="004E4DA0">
      <w:pPr>
        <w:pStyle w:val="Paragraphedeliste"/>
        <w:widowControl w:val="0"/>
        <w:autoSpaceDE w:val="0"/>
        <w:autoSpaceDN w:val="0"/>
        <w:adjustRightInd/>
        <w:spacing w:before="0" w:after="0"/>
        <w:ind w:left="0"/>
        <w:jc w:val="both"/>
        <w:rPr>
          <w:rFonts w:ascii="Aptos" w:eastAsia="Cambria" w:hAnsi="Aptos"/>
          <w:sz w:val="20"/>
          <w:szCs w:val="20"/>
        </w:rPr>
      </w:pPr>
    </w:p>
    <w:p w14:paraId="0C868604" w14:textId="76F157BD" w:rsidR="00CD175A" w:rsidRPr="004E4DA0" w:rsidRDefault="00937FF3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lastRenderedPageBreak/>
        <w:t xml:space="preserve">Critères de sélection : </w:t>
      </w:r>
    </w:p>
    <w:p w14:paraId="06BB0694" w14:textId="46B7A394" w:rsidR="00CD175A" w:rsidRPr="00FC44FF" w:rsidRDefault="00CD175A" w:rsidP="00FC44FF">
      <w:pPr>
        <w:pStyle w:val="Paragraphedeliste"/>
        <w:numPr>
          <w:ilvl w:val="0"/>
          <w:numId w:val="26"/>
        </w:numPr>
        <w:rPr>
          <w:rFonts w:ascii="Aptos" w:hAnsi="Aptos"/>
          <w:sz w:val="20"/>
          <w:szCs w:val="20"/>
          <w:lang w:val="fr-FR"/>
        </w:rPr>
      </w:pPr>
      <w:r w:rsidRPr="00FC44FF">
        <w:rPr>
          <w:rFonts w:ascii="Aptos" w:hAnsi="Aptos"/>
          <w:sz w:val="20"/>
          <w:szCs w:val="20"/>
        </w:rPr>
        <w:t>La situation de danger</w:t>
      </w:r>
      <w:r w:rsidR="0037479D" w:rsidRPr="00FC44FF">
        <w:rPr>
          <w:rFonts w:ascii="Aptos" w:hAnsi="Aptos"/>
          <w:sz w:val="20"/>
          <w:szCs w:val="20"/>
        </w:rPr>
        <w:t xml:space="preserve"> actuelle et réelle</w:t>
      </w:r>
      <w:r w:rsidRPr="00FC44FF">
        <w:rPr>
          <w:rFonts w:ascii="Aptos" w:hAnsi="Aptos"/>
          <w:sz w:val="20"/>
          <w:szCs w:val="20"/>
        </w:rPr>
        <w:t xml:space="preserve"> à laquelle </w:t>
      </w:r>
      <w:proofErr w:type="spellStart"/>
      <w:r w:rsidRPr="00FC44FF">
        <w:rPr>
          <w:rFonts w:ascii="Aptos" w:hAnsi="Aptos"/>
          <w:sz w:val="20"/>
          <w:szCs w:val="20"/>
        </w:rPr>
        <w:t>le</w:t>
      </w:r>
      <w:r w:rsidR="000B1070" w:rsidRPr="00FC44FF">
        <w:rPr>
          <w:rFonts w:ascii="Aptos" w:hAnsi="Aptos"/>
          <w:sz w:val="20"/>
          <w:szCs w:val="20"/>
        </w:rPr>
        <w:t>·la</w:t>
      </w:r>
      <w:proofErr w:type="spellEnd"/>
      <w:r w:rsidRPr="00FC44FF">
        <w:rPr>
          <w:rFonts w:ascii="Aptos" w:hAnsi="Aptos"/>
          <w:sz w:val="20"/>
          <w:szCs w:val="20"/>
        </w:rPr>
        <w:t xml:space="preserve"> </w:t>
      </w:r>
      <w:proofErr w:type="spellStart"/>
      <w:r w:rsidRPr="00FC44FF">
        <w:rPr>
          <w:rFonts w:ascii="Aptos" w:hAnsi="Aptos"/>
          <w:sz w:val="20"/>
          <w:szCs w:val="20"/>
        </w:rPr>
        <w:t>candidat</w:t>
      </w:r>
      <w:r w:rsidR="00C1002F" w:rsidRPr="00FC44FF">
        <w:rPr>
          <w:rFonts w:ascii="Aptos" w:hAnsi="Aptos"/>
          <w:sz w:val="20"/>
          <w:szCs w:val="20"/>
        </w:rPr>
        <w:t>·e</w:t>
      </w:r>
      <w:proofErr w:type="spellEnd"/>
      <w:r w:rsidRPr="00FC44FF">
        <w:rPr>
          <w:rFonts w:ascii="Aptos" w:hAnsi="Aptos"/>
          <w:sz w:val="20"/>
          <w:szCs w:val="20"/>
        </w:rPr>
        <w:t xml:space="preserve"> est </w:t>
      </w:r>
      <w:proofErr w:type="spellStart"/>
      <w:r w:rsidRPr="00FC44FF">
        <w:rPr>
          <w:rFonts w:ascii="Aptos" w:hAnsi="Aptos"/>
          <w:sz w:val="20"/>
          <w:szCs w:val="20"/>
        </w:rPr>
        <w:t>exposé</w:t>
      </w:r>
      <w:r w:rsidR="00C1002F" w:rsidRPr="00FC44FF">
        <w:rPr>
          <w:rFonts w:ascii="Aptos" w:hAnsi="Aptos"/>
          <w:sz w:val="20"/>
          <w:szCs w:val="20"/>
        </w:rPr>
        <w:t>·</w:t>
      </w:r>
      <w:r w:rsidR="003B59B9" w:rsidRPr="00FC44FF">
        <w:rPr>
          <w:rFonts w:ascii="Aptos" w:hAnsi="Aptos"/>
          <w:sz w:val="20"/>
          <w:szCs w:val="20"/>
        </w:rPr>
        <w:t>e</w:t>
      </w:r>
      <w:proofErr w:type="spellEnd"/>
      <w:r w:rsidR="003B59B9" w:rsidRPr="00FC44FF">
        <w:rPr>
          <w:rFonts w:ascii="Aptos" w:hAnsi="Aptos"/>
          <w:sz w:val="20"/>
          <w:szCs w:val="20"/>
        </w:rPr>
        <w:t xml:space="preserve"> (</w:t>
      </w:r>
      <w:r w:rsidR="0037479D" w:rsidRPr="00FC44FF">
        <w:rPr>
          <w:rFonts w:ascii="Aptos" w:hAnsi="Aptos"/>
          <w:sz w:val="20"/>
          <w:szCs w:val="20"/>
        </w:rPr>
        <w:t xml:space="preserve">les </w:t>
      </w:r>
      <w:proofErr w:type="spellStart"/>
      <w:proofErr w:type="gramStart"/>
      <w:r w:rsidR="0037479D" w:rsidRPr="00FC44FF">
        <w:rPr>
          <w:rFonts w:ascii="Aptos" w:hAnsi="Aptos"/>
          <w:sz w:val="20"/>
          <w:szCs w:val="20"/>
        </w:rPr>
        <w:t>chercheurs.euses</w:t>
      </w:r>
      <w:proofErr w:type="spellEnd"/>
      <w:proofErr w:type="gramEnd"/>
      <w:r w:rsidR="0037479D" w:rsidRPr="00FC44FF">
        <w:rPr>
          <w:rFonts w:ascii="Aptos" w:hAnsi="Aptos"/>
          <w:sz w:val="20"/>
          <w:szCs w:val="20"/>
        </w:rPr>
        <w:t xml:space="preserve"> séjournant en un lieu leur offrant une sécurité à moyen ou long terme ne seront pas prioritaires pour ces bourses). </w:t>
      </w:r>
    </w:p>
    <w:p w14:paraId="768B41B7" w14:textId="15CEA0B4" w:rsidR="00937FF3" w:rsidRPr="00FC44FF" w:rsidRDefault="00937FF3" w:rsidP="00FC44FF">
      <w:pPr>
        <w:pStyle w:val="Paragraphedeliste"/>
        <w:numPr>
          <w:ilvl w:val="0"/>
          <w:numId w:val="26"/>
        </w:numPr>
        <w:rPr>
          <w:rFonts w:ascii="Aptos" w:hAnsi="Aptos"/>
          <w:sz w:val="20"/>
          <w:szCs w:val="20"/>
          <w:lang w:val="fr-FR"/>
        </w:rPr>
      </w:pPr>
      <w:r w:rsidRPr="00FC44FF">
        <w:rPr>
          <w:rFonts w:ascii="Aptos" w:hAnsi="Aptos"/>
          <w:sz w:val="20"/>
          <w:szCs w:val="20"/>
        </w:rPr>
        <w:t xml:space="preserve">La qualité scientifique </w:t>
      </w:r>
      <w:proofErr w:type="spellStart"/>
      <w:r w:rsidR="000B1070" w:rsidRPr="00FC44FF">
        <w:rPr>
          <w:rFonts w:ascii="Aptos" w:hAnsi="Aptos"/>
          <w:sz w:val="20"/>
          <w:szCs w:val="20"/>
        </w:rPr>
        <w:t>du·de</w:t>
      </w:r>
      <w:proofErr w:type="spellEnd"/>
      <w:r w:rsidR="000B1070" w:rsidRPr="00FC44FF">
        <w:rPr>
          <w:rFonts w:ascii="Aptos" w:hAnsi="Aptos"/>
          <w:sz w:val="20"/>
          <w:szCs w:val="20"/>
        </w:rPr>
        <w:t xml:space="preserve"> la </w:t>
      </w:r>
      <w:proofErr w:type="spellStart"/>
      <w:r w:rsidR="000B1070" w:rsidRPr="00FC44FF">
        <w:rPr>
          <w:rFonts w:ascii="Aptos" w:hAnsi="Aptos"/>
          <w:sz w:val="20"/>
          <w:szCs w:val="20"/>
        </w:rPr>
        <w:t>candidat·</w:t>
      </w:r>
      <w:r w:rsidR="00C1002F" w:rsidRPr="00FC44FF">
        <w:rPr>
          <w:rFonts w:ascii="Aptos" w:hAnsi="Aptos"/>
          <w:sz w:val="20"/>
          <w:szCs w:val="20"/>
        </w:rPr>
        <w:t>e</w:t>
      </w:r>
      <w:proofErr w:type="spellEnd"/>
      <w:r w:rsidR="00C1002F" w:rsidRPr="00FC44FF">
        <w:rPr>
          <w:rFonts w:ascii="Aptos" w:hAnsi="Aptos"/>
          <w:sz w:val="20"/>
          <w:szCs w:val="20"/>
        </w:rPr>
        <w:t xml:space="preserve"> et</w:t>
      </w:r>
      <w:r w:rsidR="00337C28" w:rsidRPr="00FC44FF">
        <w:rPr>
          <w:rFonts w:ascii="Aptos" w:hAnsi="Aptos"/>
          <w:sz w:val="20"/>
          <w:szCs w:val="20"/>
        </w:rPr>
        <w:t xml:space="preserve"> du</w:t>
      </w:r>
      <w:r w:rsidRPr="00FC44FF">
        <w:rPr>
          <w:rFonts w:ascii="Aptos" w:hAnsi="Aptos"/>
          <w:sz w:val="20"/>
          <w:szCs w:val="20"/>
        </w:rPr>
        <w:t xml:space="preserve"> projet de recherche </w:t>
      </w:r>
    </w:p>
    <w:p w14:paraId="297663D0" w14:textId="223F4F8B" w:rsidR="00937FF3" w:rsidRPr="00FC44FF" w:rsidRDefault="00937FF3" w:rsidP="00FC44FF">
      <w:pPr>
        <w:pStyle w:val="Paragraphedeliste"/>
        <w:numPr>
          <w:ilvl w:val="0"/>
          <w:numId w:val="26"/>
        </w:numPr>
        <w:rPr>
          <w:rFonts w:ascii="Aptos" w:hAnsi="Aptos" w:cs="Cambria"/>
          <w:sz w:val="20"/>
          <w:szCs w:val="20"/>
        </w:rPr>
      </w:pPr>
      <w:r w:rsidRPr="00FC44FF">
        <w:rPr>
          <w:rFonts w:ascii="Aptos" w:hAnsi="Aptos"/>
          <w:sz w:val="20"/>
          <w:szCs w:val="20"/>
        </w:rPr>
        <w:t xml:space="preserve">La capacité d’intégration </w:t>
      </w:r>
      <w:r w:rsidR="00AD0E1B" w:rsidRPr="00FC44FF">
        <w:rPr>
          <w:rFonts w:ascii="Aptos" w:hAnsi="Aptos"/>
          <w:sz w:val="20"/>
          <w:szCs w:val="20"/>
        </w:rPr>
        <w:t>au sein de la communauté académique de l’ULB.</w:t>
      </w:r>
    </w:p>
    <w:p w14:paraId="2275656A" w14:textId="77777777" w:rsidR="00EC214F" w:rsidRPr="00FC44FF" w:rsidRDefault="00EC214F" w:rsidP="00FC44FF">
      <w:pPr>
        <w:rPr>
          <w:rFonts w:ascii="Aptos" w:hAnsi="Aptos" w:cs="Cambria"/>
          <w:sz w:val="20"/>
          <w:szCs w:val="20"/>
        </w:rPr>
      </w:pPr>
    </w:p>
    <w:p w14:paraId="0F5D5D58" w14:textId="1EF1676E" w:rsidR="00EC214F" w:rsidRPr="00FC44FF" w:rsidRDefault="00AD0E1B" w:rsidP="00FC44FF">
      <w:pPr>
        <w:rPr>
          <w:rFonts w:ascii="Aptos" w:hAnsi="Aptos" w:cs="Cambria"/>
          <w:sz w:val="20"/>
          <w:szCs w:val="20"/>
        </w:rPr>
      </w:pPr>
      <w:r w:rsidRPr="00FC44FF">
        <w:rPr>
          <w:rFonts w:ascii="Aptos" w:hAnsi="Aptos" w:cs="Cambria"/>
          <w:sz w:val="20"/>
          <w:szCs w:val="20"/>
        </w:rPr>
        <w:t>Les candidat.es sont</w:t>
      </w:r>
      <w:r w:rsidR="00EC214F" w:rsidRPr="00FC44FF">
        <w:rPr>
          <w:rFonts w:ascii="Aptos" w:hAnsi="Aptos" w:cs="Cambria"/>
          <w:sz w:val="20"/>
          <w:szCs w:val="20"/>
        </w:rPr>
        <w:t xml:space="preserve"> autorisé</w:t>
      </w:r>
      <w:r w:rsidRPr="00FC44FF">
        <w:rPr>
          <w:rFonts w:ascii="Aptos" w:hAnsi="Aptos" w:cs="Cambria"/>
          <w:sz w:val="20"/>
          <w:szCs w:val="20"/>
        </w:rPr>
        <w:t>s</w:t>
      </w:r>
      <w:r w:rsidR="00EC214F" w:rsidRPr="00FC44FF">
        <w:rPr>
          <w:rFonts w:ascii="Aptos" w:hAnsi="Aptos" w:cs="Cambria"/>
          <w:sz w:val="20"/>
          <w:szCs w:val="20"/>
        </w:rPr>
        <w:t xml:space="preserve"> </w:t>
      </w:r>
      <w:r w:rsidRPr="00FC44FF">
        <w:rPr>
          <w:rFonts w:ascii="Aptos" w:hAnsi="Aptos" w:cs="Cambria"/>
          <w:sz w:val="20"/>
          <w:szCs w:val="20"/>
        </w:rPr>
        <w:t>à</w:t>
      </w:r>
      <w:r w:rsidR="00EC214F" w:rsidRPr="00FC44FF">
        <w:rPr>
          <w:rFonts w:ascii="Aptos" w:hAnsi="Aptos" w:cs="Cambria"/>
          <w:sz w:val="20"/>
          <w:szCs w:val="20"/>
        </w:rPr>
        <w:t xml:space="preserve"> postuler maximum deux fois </w:t>
      </w:r>
      <w:r w:rsidR="000957D5" w:rsidRPr="00FC44FF">
        <w:rPr>
          <w:rFonts w:ascii="Aptos" w:hAnsi="Aptos" w:cs="Cambria"/>
          <w:sz w:val="20"/>
          <w:szCs w:val="20"/>
        </w:rPr>
        <w:t>pour la bourse « bulle d’air »</w:t>
      </w:r>
      <w:r w:rsidRPr="00FC44FF">
        <w:rPr>
          <w:rFonts w:ascii="Aptos" w:hAnsi="Aptos" w:cs="Cambria"/>
          <w:sz w:val="20"/>
          <w:szCs w:val="20"/>
        </w:rPr>
        <w:t xml:space="preserve"> pendant 5 ans.</w:t>
      </w:r>
    </w:p>
    <w:p w14:paraId="414ECA38" w14:textId="77777777" w:rsidR="004E4DA0" w:rsidRPr="00DB2982" w:rsidRDefault="004E4DA0" w:rsidP="00FC44FF">
      <w:pPr>
        <w:rPr>
          <w:rFonts w:cs="Cambria"/>
        </w:rPr>
      </w:pPr>
    </w:p>
    <w:p w14:paraId="068D6817" w14:textId="79DEF0C0" w:rsidR="00937FF3" w:rsidRPr="004E4DA0" w:rsidRDefault="00EC5FE1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proofErr w:type="spellStart"/>
      <w:r w:rsidRPr="004E4DA0">
        <w:rPr>
          <w:rFonts w:ascii="Aptos" w:hAnsi="Aptos"/>
          <w:b/>
          <w:bCs/>
          <w:sz w:val="22"/>
          <w:szCs w:val="22"/>
          <w:lang w:val="fr-FR"/>
        </w:rPr>
        <w:t>Intéressé·e</w:t>
      </w:r>
      <w:proofErr w:type="spellEnd"/>
      <w:r w:rsidRPr="004E4DA0">
        <w:rPr>
          <w:rFonts w:ascii="Aptos" w:hAnsi="Aptos"/>
          <w:b/>
          <w:bCs/>
          <w:sz w:val="22"/>
          <w:szCs w:val="22"/>
          <w:lang w:val="fr-FR"/>
        </w:rPr>
        <w:t> ?</w:t>
      </w:r>
    </w:p>
    <w:p w14:paraId="7A8E7D86" w14:textId="75BBB310" w:rsidR="00EC5FE1" w:rsidRPr="00DB2982" w:rsidRDefault="00EC5FE1" w:rsidP="004E4DA0">
      <w:pPr>
        <w:spacing w:before="0"/>
        <w:jc w:val="both"/>
        <w:rPr>
          <w:rFonts w:ascii="Aptos" w:hAnsi="Aptos"/>
          <w:sz w:val="20"/>
          <w:szCs w:val="20"/>
          <w:lang w:val="fr-FR"/>
        </w:rPr>
      </w:pPr>
      <w:r w:rsidRPr="00DB2982">
        <w:rPr>
          <w:rFonts w:ascii="Aptos" w:hAnsi="Aptos"/>
          <w:sz w:val="20"/>
          <w:szCs w:val="20"/>
          <w:lang w:val="fr-FR"/>
        </w:rPr>
        <w:t xml:space="preserve">Le dossier de candidature </w:t>
      </w:r>
      <w:r w:rsidR="00FC44FF" w:rsidRPr="00DB2982">
        <w:rPr>
          <w:rFonts w:ascii="Aptos" w:hAnsi="Aptos"/>
          <w:sz w:val="20"/>
          <w:szCs w:val="20"/>
          <w:lang w:val="fr-FR"/>
        </w:rPr>
        <w:t>doit</w:t>
      </w:r>
      <w:r w:rsidRPr="00DB2982">
        <w:rPr>
          <w:rFonts w:ascii="Aptos" w:hAnsi="Aptos"/>
          <w:sz w:val="20"/>
          <w:szCs w:val="20"/>
          <w:lang w:val="fr-FR"/>
        </w:rPr>
        <w:t xml:space="preserve"> être </w:t>
      </w:r>
      <w:r w:rsidR="000957D5">
        <w:rPr>
          <w:rFonts w:ascii="Aptos" w:hAnsi="Aptos"/>
          <w:sz w:val="20"/>
          <w:szCs w:val="20"/>
          <w:lang w:val="fr-FR"/>
        </w:rPr>
        <w:t xml:space="preserve">envoyé à l’adresse </w:t>
      </w:r>
      <w:hyperlink r:id="rId10" w:history="1">
        <w:r w:rsidR="000957D5" w:rsidRPr="00DB2982">
          <w:rPr>
            <w:rStyle w:val="Lienhypertexte"/>
            <w:rFonts w:ascii="Aptos" w:hAnsi="Aptos"/>
            <w:b/>
            <w:sz w:val="20"/>
            <w:szCs w:val="20"/>
            <w:lang w:val="fr-FR"/>
          </w:rPr>
          <w:t>solidarityfund@ulb.be</w:t>
        </w:r>
      </w:hyperlink>
      <w:r w:rsidR="000957D5" w:rsidRPr="00DB2982">
        <w:rPr>
          <w:rFonts w:ascii="Aptos" w:hAnsi="Aptos"/>
          <w:b/>
          <w:sz w:val="20"/>
          <w:szCs w:val="20"/>
          <w:lang w:val="fr-FR"/>
        </w:rPr>
        <w:t xml:space="preserve">  </w:t>
      </w:r>
    </w:p>
    <w:p w14:paraId="11CDAEF2" w14:textId="77777777" w:rsidR="00FC66AD" w:rsidRPr="00DB2982" w:rsidRDefault="00FC66AD" w:rsidP="004E4DA0">
      <w:pPr>
        <w:spacing w:before="0" w:after="0"/>
        <w:jc w:val="both"/>
        <w:rPr>
          <w:rFonts w:ascii="Aptos" w:hAnsi="Aptos"/>
          <w:b/>
          <w:color w:val="0563C1" w:themeColor="hyperlink"/>
          <w:sz w:val="20"/>
          <w:szCs w:val="20"/>
          <w:u w:val="single"/>
        </w:rPr>
      </w:pPr>
    </w:p>
    <w:p w14:paraId="79BDE391" w14:textId="02CA86DC" w:rsidR="00EC5FE1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Une</w:t>
      </w:r>
      <w:r w:rsidR="00EC5FE1" w:rsidRPr="004E4DA0">
        <w:rPr>
          <w:rFonts w:ascii="Aptos" w:hAnsi="Aptos" w:cs="Calibri"/>
          <w:sz w:val="20"/>
          <w:szCs w:val="20"/>
        </w:rPr>
        <w:t xml:space="preserve"> lettre de candidature confidentielle décrivant la situation </w:t>
      </w:r>
      <w:proofErr w:type="spellStart"/>
      <w:r w:rsidR="00EC5FE1" w:rsidRPr="004E4DA0">
        <w:rPr>
          <w:rFonts w:ascii="Aptos" w:hAnsi="Aptos" w:cs="Calibri"/>
          <w:sz w:val="20"/>
          <w:szCs w:val="20"/>
        </w:rPr>
        <w:t>du</w:t>
      </w:r>
      <w:r w:rsidR="00493A30" w:rsidRPr="004E4DA0">
        <w:rPr>
          <w:rFonts w:ascii="Aptos" w:hAnsi="Aptos" w:cs="Calibri"/>
          <w:sz w:val="20"/>
          <w:szCs w:val="20"/>
        </w:rPr>
        <w:t>·de</w:t>
      </w:r>
      <w:proofErr w:type="spellEnd"/>
      <w:r w:rsidR="00493A30" w:rsidRPr="004E4DA0">
        <w:rPr>
          <w:rFonts w:ascii="Aptos" w:hAnsi="Aptos" w:cs="Calibri"/>
          <w:sz w:val="20"/>
          <w:szCs w:val="20"/>
        </w:rPr>
        <w:t xml:space="preserve"> la</w:t>
      </w:r>
      <w:r w:rsidR="00EC5FE1" w:rsidRPr="004E4DA0">
        <w:rPr>
          <w:rFonts w:ascii="Aptos" w:hAnsi="Aptos" w:cs="Calibri"/>
          <w:sz w:val="20"/>
          <w:szCs w:val="20"/>
        </w:rPr>
        <w:t xml:space="preserve"> </w:t>
      </w:r>
      <w:proofErr w:type="spellStart"/>
      <w:r w:rsidR="00EC5FE1" w:rsidRPr="004E4DA0">
        <w:rPr>
          <w:rFonts w:ascii="Aptos" w:hAnsi="Aptos" w:cs="Calibri"/>
          <w:sz w:val="20"/>
          <w:szCs w:val="20"/>
        </w:rPr>
        <w:t>chercheur</w:t>
      </w:r>
      <w:r w:rsidR="00493A30" w:rsidRPr="004E4DA0">
        <w:rPr>
          <w:rFonts w:ascii="Aptos" w:hAnsi="Aptos" w:cs="Calibri"/>
          <w:sz w:val="20"/>
          <w:szCs w:val="20"/>
        </w:rPr>
        <w:t>·euse</w:t>
      </w:r>
      <w:proofErr w:type="spellEnd"/>
      <w:r w:rsidR="00EC5FE1" w:rsidRPr="004E4DA0">
        <w:rPr>
          <w:rFonts w:ascii="Aptos" w:hAnsi="Aptos" w:cs="Calibri"/>
          <w:sz w:val="20"/>
          <w:szCs w:val="20"/>
        </w:rPr>
        <w:t xml:space="preserve"> (cette lettre doit indiquer clairement la situation administrative </w:t>
      </w:r>
      <w:proofErr w:type="spellStart"/>
      <w:r w:rsidR="00493A30" w:rsidRPr="004E4DA0">
        <w:rPr>
          <w:rFonts w:ascii="Aptos" w:hAnsi="Aptos" w:cs="Calibri"/>
          <w:sz w:val="20"/>
          <w:szCs w:val="20"/>
        </w:rPr>
        <w:t>du·de</w:t>
      </w:r>
      <w:proofErr w:type="spellEnd"/>
      <w:r w:rsidR="00493A30" w:rsidRPr="004E4DA0">
        <w:rPr>
          <w:rFonts w:ascii="Aptos" w:hAnsi="Aptos" w:cs="Calibri"/>
          <w:sz w:val="20"/>
          <w:szCs w:val="20"/>
        </w:rPr>
        <w:t xml:space="preserve"> la </w:t>
      </w:r>
      <w:proofErr w:type="spellStart"/>
      <w:r w:rsidR="00493A30" w:rsidRPr="004E4DA0">
        <w:rPr>
          <w:rFonts w:ascii="Aptos" w:hAnsi="Aptos" w:cs="Calibri"/>
          <w:sz w:val="20"/>
          <w:szCs w:val="20"/>
        </w:rPr>
        <w:t>candidat·e</w:t>
      </w:r>
      <w:proofErr w:type="spellEnd"/>
      <w:r w:rsidR="00EC5FE1" w:rsidRPr="004E4DA0">
        <w:rPr>
          <w:rFonts w:ascii="Aptos" w:hAnsi="Aptos" w:cs="Calibri"/>
          <w:sz w:val="20"/>
          <w:szCs w:val="20"/>
        </w:rPr>
        <w:t>, y compris s’i</w:t>
      </w:r>
      <w:r w:rsidR="00DF52A0" w:rsidRPr="004E4DA0">
        <w:rPr>
          <w:rFonts w:ascii="Aptos" w:hAnsi="Aptos" w:cs="Calibri"/>
          <w:sz w:val="20"/>
          <w:szCs w:val="20"/>
        </w:rPr>
        <w:t>el</w:t>
      </w:r>
      <w:r w:rsidR="00EC5FE1" w:rsidRPr="004E4DA0">
        <w:rPr>
          <w:rFonts w:ascii="Aptos" w:hAnsi="Aptos" w:cs="Calibri"/>
          <w:sz w:val="20"/>
          <w:szCs w:val="20"/>
        </w:rPr>
        <w:t xml:space="preserve"> dispose d’un passeport valable et a la possibilité de voyager</w:t>
      </w:r>
      <w:r w:rsidR="002D3F49" w:rsidRPr="004E4DA0">
        <w:rPr>
          <w:rFonts w:ascii="Aptos" w:hAnsi="Aptos" w:cs="Calibri"/>
          <w:sz w:val="20"/>
          <w:szCs w:val="20"/>
        </w:rPr>
        <w:t>,</w:t>
      </w:r>
      <w:r w:rsidR="00EC5FE1" w:rsidRPr="004E4DA0">
        <w:rPr>
          <w:rFonts w:ascii="Aptos" w:hAnsi="Aptos" w:cs="Calibri"/>
          <w:sz w:val="20"/>
          <w:szCs w:val="20"/>
        </w:rPr>
        <w:t xml:space="preserve"> ainsi que son lieu de résidence) ;</w:t>
      </w:r>
    </w:p>
    <w:p w14:paraId="04D0351B" w14:textId="7287C9E8" w:rsidR="00EC5FE1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Le</w:t>
      </w:r>
      <w:r w:rsidR="00EC5FE1" w:rsidRPr="004E4DA0">
        <w:rPr>
          <w:rFonts w:ascii="Aptos" w:hAnsi="Aptos" w:cs="Calibri"/>
          <w:sz w:val="20"/>
          <w:szCs w:val="20"/>
        </w:rPr>
        <w:t xml:space="preserve"> CV </w:t>
      </w:r>
      <w:proofErr w:type="spellStart"/>
      <w:r w:rsidR="00493A30" w:rsidRPr="004E4DA0">
        <w:rPr>
          <w:rFonts w:ascii="Aptos" w:hAnsi="Aptos" w:cs="Calibri"/>
          <w:sz w:val="20"/>
          <w:szCs w:val="20"/>
        </w:rPr>
        <w:t>du·de</w:t>
      </w:r>
      <w:proofErr w:type="spellEnd"/>
      <w:r w:rsidR="00493A30" w:rsidRPr="004E4DA0">
        <w:rPr>
          <w:rFonts w:ascii="Aptos" w:hAnsi="Aptos" w:cs="Calibri"/>
          <w:sz w:val="20"/>
          <w:szCs w:val="20"/>
        </w:rPr>
        <w:t xml:space="preserve"> la </w:t>
      </w:r>
      <w:proofErr w:type="spellStart"/>
      <w:r w:rsidR="00493A30" w:rsidRPr="004E4DA0">
        <w:rPr>
          <w:rFonts w:ascii="Aptos" w:hAnsi="Aptos" w:cs="Calibri"/>
          <w:sz w:val="20"/>
          <w:szCs w:val="20"/>
        </w:rPr>
        <w:t>candidat·</w:t>
      </w:r>
      <w:proofErr w:type="gramStart"/>
      <w:r w:rsidR="00493A30" w:rsidRPr="004E4DA0">
        <w:rPr>
          <w:rFonts w:ascii="Aptos" w:hAnsi="Aptos" w:cs="Calibri"/>
          <w:sz w:val="20"/>
          <w:szCs w:val="20"/>
        </w:rPr>
        <w:t>e</w:t>
      </w:r>
      <w:proofErr w:type="spellEnd"/>
      <w:r w:rsidR="00493A30" w:rsidRPr="004E4DA0">
        <w:rPr>
          <w:rFonts w:ascii="Aptos" w:hAnsi="Aptos" w:cs="Calibri"/>
          <w:sz w:val="20"/>
          <w:szCs w:val="20"/>
        </w:rPr>
        <w:t> </w:t>
      </w:r>
      <w:r w:rsidR="00EC5FE1" w:rsidRPr="004E4DA0">
        <w:rPr>
          <w:rFonts w:ascii="Aptos" w:hAnsi="Aptos" w:cs="Calibri"/>
          <w:sz w:val="20"/>
          <w:szCs w:val="20"/>
        </w:rPr>
        <w:t>,</w:t>
      </w:r>
      <w:proofErr w:type="gramEnd"/>
      <w:r w:rsidR="00EC5FE1" w:rsidRPr="004E4DA0">
        <w:rPr>
          <w:rFonts w:ascii="Aptos" w:hAnsi="Aptos" w:cs="Calibri"/>
          <w:sz w:val="20"/>
          <w:szCs w:val="20"/>
        </w:rPr>
        <w:t xml:space="preserve"> incluant </w:t>
      </w:r>
      <w:r w:rsidR="00AD0E1B" w:rsidRPr="004E4DA0">
        <w:rPr>
          <w:rFonts w:ascii="Aptos" w:hAnsi="Aptos" w:cs="Calibri"/>
          <w:sz w:val="20"/>
          <w:szCs w:val="20"/>
        </w:rPr>
        <w:t xml:space="preserve">la </w:t>
      </w:r>
      <w:r w:rsidR="00EC5FE1" w:rsidRPr="004E4DA0">
        <w:rPr>
          <w:rFonts w:ascii="Aptos" w:hAnsi="Aptos" w:cs="Calibri"/>
          <w:sz w:val="20"/>
          <w:szCs w:val="20"/>
        </w:rPr>
        <w:t>liste de ses publications ;</w:t>
      </w:r>
    </w:p>
    <w:p w14:paraId="4291F100" w14:textId="790675F5" w:rsidR="00EC5FE1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>
        <w:rPr>
          <w:rFonts w:ascii="Aptos" w:hAnsi="Aptos" w:cs="Calibri"/>
          <w:sz w:val="20"/>
          <w:szCs w:val="20"/>
        </w:rPr>
        <w:t xml:space="preserve">Une </w:t>
      </w:r>
      <w:r w:rsidR="00937FF3" w:rsidRPr="004E4DA0">
        <w:rPr>
          <w:rFonts w:ascii="Aptos" w:hAnsi="Aptos" w:cs="Calibri"/>
          <w:sz w:val="20"/>
          <w:szCs w:val="20"/>
        </w:rPr>
        <w:t>description (approximativement 4 pages) </w:t>
      </w:r>
      <w:r w:rsidR="00EC5FE1" w:rsidRPr="004E4DA0">
        <w:rPr>
          <w:rFonts w:ascii="Aptos" w:hAnsi="Aptos" w:cs="Calibri"/>
          <w:sz w:val="20"/>
          <w:szCs w:val="20"/>
        </w:rPr>
        <w:t xml:space="preserve">du projet de recherche sur lequel </w:t>
      </w:r>
      <w:proofErr w:type="spellStart"/>
      <w:r w:rsidR="00493A30" w:rsidRPr="004E4DA0">
        <w:rPr>
          <w:rFonts w:ascii="Aptos" w:hAnsi="Aptos" w:cs="Calibri"/>
          <w:sz w:val="20"/>
          <w:szCs w:val="20"/>
        </w:rPr>
        <w:t>le</w:t>
      </w:r>
      <w:r w:rsidR="00327768" w:rsidRPr="004E4DA0">
        <w:rPr>
          <w:rFonts w:ascii="Aptos" w:hAnsi="Aptos" w:cs="Calibri"/>
          <w:sz w:val="20"/>
          <w:szCs w:val="20"/>
        </w:rPr>
        <w:t>·</w:t>
      </w:r>
      <w:r w:rsidR="00493A30" w:rsidRPr="004E4DA0">
        <w:rPr>
          <w:rFonts w:ascii="Aptos" w:hAnsi="Aptos" w:cs="Calibri"/>
          <w:sz w:val="20"/>
          <w:szCs w:val="20"/>
        </w:rPr>
        <w:t>la</w:t>
      </w:r>
      <w:proofErr w:type="spellEnd"/>
      <w:r w:rsidR="00493A30" w:rsidRPr="004E4DA0">
        <w:rPr>
          <w:rFonts w:ascii="Aptos" w:hAnsi="Aptos" w:cs="Calibri"/>
          <w:sz w:val="20"/>
          <w:szCs w:val="20"/>
        </w:rPr>
        <w:t xml:space="preserve"> </w:t>
      </w:r>
      <w:proofErr w:type="spellStart"/>
      <w:r w:rsidR="00493A30" w:rsidRPr="004E4DA0">
        <w:rPr>
          <w:rFonts w:ascii="Aptos" w:hAnsi="Aptos" w:cs="Calibri"/>
          <w:sz w:val="20"/>
          <w:szCs w:val="20"/>
        </w:rPr>
        <w:t>candidat·</w:t>
      </w:r>
      <w:proofErr w:type="gramStart"/>
      <w:r w:rsidR="00493A30" w:rsidRPr="004E4DA0">
        <w:rPr>
          <w:rFonts w:ascii="Aptos" w:hAnsi="Aptos" w:cs="Calibri"/>
          <w:sz w:val="20"/>
          <w:szCs w:val="20"/>
        </w:rPr>
        <w:t>e</w:t>
      </w:r>
      <w:proofErr w:type="spellEnd"/>
      <w:r w:rsidR="00493A30" w:rsidRPr="004E4DA0">
        <w:rPr>
          <w:rFonts w:ascii="Aptos" w:hAnsi="Aptos" w:cs="Calibri"/>
          <w:sz w:val="20"/>
          <w:szCs w:val="20"/>
        </w:rPr>
        <w:t xml:space="preserve">  </w:t>
      </w:r>
      <w:r w:rsidR="00EC5FE1" w:rsidRPr="004E4DA0">
        <w:rPr>
          <w:rFonts w:ascii="Aptos" w:hAnsi="Aptos" w:cs="Calibri"/>
          <w:sz w:val="20"/>
          <w:szCs w:val="20"/>
        </w:rPr>
        <w:t>travaillera</w:t>
      </w:r>
      <w:proofErr w:type="gramEnd"/>
      <w:r w:rsidR="00EC5FE1" w:rsidRPr="004E4DA0">
        <w:rPr>
          <w:rFonts w:ascii="Aptos" w:hAnsi="Aptos" w:cs="Calibri"/>
          <w:sz w:val="20"/>
          <w:szCs w:val="20"/>
        </w:rPr>
        <w:t xml:space="preserve"> à l’ULB ;</w:t>
      </w:r>
    </w:p>
    <w:p w14:paraId="73D75C92" w14:textId="34293C17" w:rsidR="00EC5FE1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Une</w:t>
      </w:r>
      <w:r w:rsidR="00EC5FE1" w:rsidRPr="004E4DA0">
        <w:rPr>
          <w:rFonts w:ascii="Aptos" w:hAnsi="Aptos" w:cs="Calibri"/>
          <w:sz w:val="20"/>
          <w:szCs w:val="20"/>
        </w:rPr>
        <w:t xml:space="preserve"> copie du diplôme de doctorat </w:t>
      </w:r>
      <w:proofErr w:type="spellStart"/>
      <w:r w:rsidR="00717505" w:rsidRPr="004E4DA0">
        <w:rPr>
          <w:rFonts w:ascii="Aptos" w:hAnsi="Aptos" w:cs="Calibri"/>
          <w:sz w:val="20"/>
          <w:szCs w:val="20"/>
        </w:rPr>
        <w:t>du·de</w:t>
      </w:r>
      <w:proofErr w:type="spellEnd"/>
      <w:r w:rsidR="00717505" w:rsidRPr="004E4DA0">
        <w:rPr>
          <w:rFonts w:ascii="Aptos" w:hAnsi="Aptos" w:cs="Calibri"/>
          <w:sz w:val="20"/>
          <w:szCs w:val="20"/>
        </w:rPr>
        <w:t xml:space="preserve"> la </w:t>
      </w:r>
      <w:proofErr w:type="spellStart"/>
      <w:r w:rsidR="00717505" w:rsidRPr="004E4DA0">
        <w:rPr>
          <w:rFonts w:ascii="Aptos" w:hAnsi="Aptos" w:cs="Calibri"/>
          <w:sz w:val="20"/>
          <w:szCs w:val="20"/>
        </w:rPr>
        <w:t>candidat·e</w:t>
      </w:r>
      <w:proofErr w:type="spellEnd"/>
      <w:r w:rsidR="00DF52A0" w:rsidRPr="004E4DA0">
        <w:rPr>
          <w:rFonts w:ascii="Aptos" w:hAnsi="Aptos" w:cs="Calibri"/>
          <w:sz w:val="20"/>
          <w:szCs w:val="20"/>
        </w:rPr>
        <w:t> ;</w:t>
      </w:r>
    </w:p>
    <w:p w14:paraId="2807497F" w14:textId="734B14CA" w:rsidR="00EC5FE1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Une</w:t>
      </w:r>
      <w:r w:rsidR="00EC5FE1" w:rsidRPr="004E4DA0">
        <w:rPr>
          <w:rFonts w:ascii="Aptos" w:hAnsi="Aptos" w:cs="Calibri"/>
          <w:sz w:val="20"/>
          <w:szCs w:val="20"/>
        </w:rPr>
        <w:t xml:space="preserve"> copie du passeport </w:t>
      </w:r>
      <w:bookmarkStart w:id="2" w:name="_Hlk162007297"/>
      <w:proofErr w:type="spellStart"/>
      <w:r w:rsidR="00EC5FE1" w:rsidRPr="004E4DA0">
        <w:rPr>
          <w:rFonts w:ascii="Aptos" w:hAnsi="Aptos" w:cs="Calibri"/>
          <w:sz w:val="20"/>
          <w:szCs w:val="20"/>
        </w:rPr>
        <w:t>du</w:t>
      </w:r>
      <w:r w:rsidR="00717505" w:rsidRPr="004E4DA0">
        <w:rPr>
          <w:rFonts w:ascii="Aptos" w:hAnsi="Aptos" w:cs="Calibri"/>
          <w:sz w:val="20"/>
          <w:szCs w:val="20"/>
        </w:rPr>
        <w:t>·de</w:t>
      </w:r>
      <w:proofErr w:type="spellEnd"/>
      <w:r w:rsidR="00717505" w:rsidRPr="004E4DA0">
        <w:rPr>
          <w:rFonts w:ascii="Aptos" w:hAnsi="Aptos" w:cs="Calibri"/>
          <w:sz w:val="20"/>
          <w:szCs w:val="20"/>
        </w:rPr>
        <w:t xml:space="preserve"> la</w:t>
      </w:r>
      <w:r w:rsidR="00EC5FE1" w:rsidRPr="004E4DA0">
        <w:rPr>
          <w:rFonts w:ascii="Aptos" w:hAnsi="Aptos" w:cs="Calibri"/>
          <w:sz w:val="20"/>
          <w:szCs w:val="20"/>
        </w:rPr>
        <w:t xml:space="preserve"> </w:t>
      </w:r>
      <w:proofErr w:type="spellStart"/>
      <w:r w:rsidR="00EC5FE1" w:rsidRPr="004E4DA0">
        <w:rPr>
          <w:rFonts w:ascii="Aptos" w:hAnsi="Aptos" w:cs="Calibri"/>
          <w:sz w:val="20"/>
          <w:szCs w:val="20"/>
        </w:rPr>
        <w:t>candidat</w:t>
      </w:r>
      <w:r w:rsidR="00717505" w:rsidRPr="004E4DA0">
        <w:rPr>
          <w:rFonts w:ascii="Aptos" w:hAnsi="Aptos" w:cs="Calibri"/>
          <w:sz w:val="20"/>
          <w:szCs w:val="20"/>
        </w:rPr>
        <w:t>·e</w:t>
      </w:r>
      <w:proofErr w:type="spellEnd"/>
      <w:r w:rsidR="00DF52A0" w:rsidRPr="004E4DA0">
        <w:rPr>
          <w:rFonts w:ascii="Aptos" w:hAnsi="Aptos" w:cs="Calibri"/>
          <w:sz w:val="20"/>
          <w:szCs w:val="20"/>
        </w:rPr>
        <w:t> </w:t>
      </w:r>
      <w:bookmarkEnd w:id="2"/>
      <w:r w:rsidR="00DF52A0" w:rsidRPr="004E4DA0">
        <w:rPr>
          <w:rFonts w:ascii="Aptos" w:hAnsi="Aptos" w:cs="Calibri"/>
          <w:sz w:val="20"/>
          <w:szCs w:val="20"/>
        </w:rPr>
        <w:t>;</w:t>
      </w:r>
    </w:p>
    <w:p w14:paraId="0960C443" w14:textId="45E43069" w:rsidR="00937FF3" w:rsidRPr="004E4DA0" w:rsidRDefault="00FC44FF" w:rsidP="004E4DA0">
      <w:pPr>
        <w:pStyle w:val="Paragraphedeliste"/>
        <w:numPr>
          <w:ilvl w:val="0"/>
          <w:numId w:val="24"/>
        </w:num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  <w:r w:rsidRPr="004E4DA0">
        <w:rPr>
          <w:rFonts w:ascii="Aptos" w:hAnsi="Aptos" w:cs="Calibri"/>
          <w:sz w:val="20"/>
          <w:szCs w:val="20"/>
        </w:rPr>
        <w:t>Le</w:t>
      </w:r>
      <w:r w:rsidR="00EC5FE1" w:rsidRPr="004E4DA0">
        <w:rPr>
          <w:rFonts w:ascii="Aptos" w:hAnsi="Aptos" w:cs="Calibri"/>
          <w:sz w:val="20"/>
          <w:szCs w:val="20"/>
        </w:rPr>
        <w:t xml:space="preserve"> formulaire ci-</w:t>
      </w:r>
      <w:r w:rsidR="002D3F49" w:rsidRPr="004E4DA0">
        <w:rPr>
          <w:rFonts w:ascii="Aptos" w:hAnsi="Aptos" w:cs="Calibri"/>
          <w:sz w:val="20"/>
          <w:szCs w:val="20"/>
        </w:rPr>
        <w:t>après</w:t>
      </w:r>
      <w:r w:rsidR="00EC5FE1" w:rsidRPr="004E4DA0">
        <w:rPr>
          <w:rFonts w:ascii="Aptos" w:hAnsi="Aptos" w:cs="Calibri"/>
          <w:sz w:val="20"/>
          <w:szCs w:val="20"/>
        </w:rPr>
        <w:t>, dûment complété par le membre du personnel académique de l’ULB qui superviserait sa recherche</w:t>
      </w:r>
      <w:proofErr w:type="gramStart"/>
      <w:r w:rsidR="00DF52A0" w:rsidRPr="004E4DA0">
        <w:rPr>
          <w:rFonts w:ascii="Aptos" w:hAnsi="Aptos" w:cs="Calibri"/>
          <w:sz w:val="20"/>
          <w:szCs w:val="20"/>
        </w:rPr>
        <w:t> ;</w:t>
      </w:r>
      <w:r w:rsidR="00937FF3" w:rsidRPr="004E4DA0">
        <w:rPr>
          <w:rFonts w:ascii="Aptos" w:hAnsi="Aptos" w:cs="Calibri"/>
          <w:sz w:val="20"/>
          <w:szCs w:val="20"/>
        </w:rPr>
        <w:t>tout</w:t>
      </w:r>
      <w:proofErr w:type="gramEnd"/>
      <w:r w:rsidR="00937FF3" w:rsidRPr="004E4DA0">
        <w:rPr>
          <w:rFonts w:ascii="Aptos" w:hAnsi="Aptos" w:cs="Calibri"/>
          <w:sz w:val="20"/>
          <w:szCs w:val="20"/>
        </w:rPr>
        <w:t xml:space="preserve"> autre document jugé pertinent et étayant la situation à risque</w:t>
      </w:r>
      <w:r w:rsidR="00FC66AD" w:rsidRPr="004E4DA0">
        <w:rPr>
          <w:rFonts w:ascii="Aptos" w:hAnsi="Aptos" w:cs="Calibri"/>
          <w:sz w:val="20"/>
          <w:szCs w:val="20"/>
        </w:rPr>
        <w:t xml:space="preserve"> </w:t>
      </w:r>
      <w:r w:rsidR="00937FF3" w:rsidRPr="004E4DA0">
        <w:rPr>
          <w:rFonts w:ascii="Aptos" w:hAnsi="Aptos" w:cs="Calibri"/>
          <w:sz w:val="20"/>
          <w:szCs w:val="20"/>
        </w:rPr>
        <w:t>sera utile.</w:t>
      </w:r>
    </w:p>
    <w:p w14:paraId="5FD96A13" w14:textId="32C7557C" w:rsidR="00596636" w:rsidRPr="00DB2982" w:rsidRDefault="00596636" w:rsidP="004E4DA0">
      <w:p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</w:p>
    <w:p w14:paraId="64290796" w14:textId="70551247" w:rsidR="007F73C1" w:rsidRDefault="00596636" w:rsidP="004E4DA0">
      <w:pPr>
        <w:suppressAutoHyphens/>
        <w:adjustRightInd/>
        <w:spacing w:before="0" w:after="0"/>
        <w:jc w:val="both"/>
        <w:rPr>
          <w:rFonts w:ascii="Aptos" w:hAnsi="Aptos" w:cs="Calibri"/>
          <w:b/>
          <w:bCs/>
          <w:sz w:val="20"/>
          <w:szCs w:val="20"/>
        </w:rPr>
      </w:pPr>
      <w:r w:rsidRPr="00DB2982">
        <w:rPr>
          <w:rFonts w:ascii="Aptos" w:hAnsi="Aptos" w:cs="Calibri"/>
          <w:b/>
          <w:bCs/>
          <w:sz w:val="20"/>
          <w:szCs w:val="20"/>
        </w:rPr>
        <w:t>Il est impératif de mener sa recherche sous la supervision d’un membre du personnel académique de l’ULB</w:t>
      </w:r>
      <w:r w:rsidR="007F73C1" w:rsidRPr="00DB2982">
        <w:rPr>
          <w:rFonts w:ascii="Aptos" w:hAnsi="Aptos" w:cs="Calibri"/>
          <w:b/>
          <w:bCs/>
          <w:sz w:val="20"/>
          <w:szCs w:val="20"/>
        </w:rPr>
        <w:t xml:space="preserve"> que vous devez contacter avant le dépôt de votre candidature. </w:t>
      </w:r>
      <w:r w:rsidRPr="00DB2982">
        <w:rPr>
          <w:rFonts w:ascii="Aptos" w:hAnsi="Aptos" w:cs="Calibri"/>
          <w:b/>
          <w:bCs/>
          <w:sz w:val="20"/>
          <w:szCs w:val="20"/>
        </w:rPr>
        <w:t xml:space="preserve"> </w:t>
      </w:r>
    </w:p>
    <w:p w14:paraId="7A2736E5" w14:textId="77777777" w:rsidR="00DB2982" w:rsidRPr="00DB2982" w:rsidRDefault="00DB2982" w:rsidP="004E4DA0">
      <w:pPr>
        <w:suppressAutoHyphens/>
        <w:adjustRightInd/>
        <w:spacing w:before="0" w:after="0"/>
        <w:jc w:val="both"/>
        <w:rPr>
          <w:rFonts w:ascii="Aptos" w:hAnsi="Aptos" w:cs="Calibri"/>
          <w:b/>
          <w:bCs/>
          <w:sz w:val="20"/>
          <w:szCs w:val="20"/>
        </w:rPr>
      </w:pPr>
    </w:p>
    <w:p w14:paraId="2427562F" w14:textId="4F96B84B" w:rsidR="00596636" w:rsidRPr="00DB2982" w:rsidRDefault="00596636" w:rsidP="004E4DA0">
      <w:pPr>
        <w:suppressAutoHyphens/>
        <w:adjustRightInd/>
        <w:spacing w:before="0" w:after="0"/>
        <w:jc w:val="both"/>
        <w:rPr>
          <w:rFonts w:ascii="Aptos" w:hAnsi="Aptos" w:cs="Calibri"/>
          <w:b/>
          <w:bCs/>
          <w:sz w:val="20"/>
          <w:szCs w:val="20"/>
        </w:rPr>
      </w:pPr>
      <w:r w:rsidRPr="00DB2982">
        <w:rPr>
          <w:rFonts w:ascii="Aptos" w:hAnsi="Aptos" w:cs="Calibri"/>
          <w:sz w:val="20"/>
          <w:szCs w:val="20"/>
        </w:rPr>
        <w:t xml:space="preserve">Vous trouverez la liste des académiques sur cette page </w:t>
      </w:r>
      <w:hyperlink r:id="rId11" w:history="1">
        <w:r w:rsidRPr="00DB2982">
          <w:rPr>
            <w:rStyle w:val="Lienhypertexte"/>
            <w:rFonts w:ascii="Aptos" w:hAnsi="Aptos" w:cs="Calibri"/>
            <w:sz w:val="20"/>
            <w:szCs w:val="20"/>
          </w:rPr>
          <w:t>http://cvchercheurs.ulb.ac.be/Site/repertoire.php</w:t>
        </w:r>
      </w:hyperlink>
      <w:r w:rsidRPr="00DB2982">
        <w:rPr>
          <w:rFonts w:ascii="Aptos" w:hAnsi="Aptos" w:cs="Calibri"/>
          <w:sz w:val="20"/>
          <w:szCs w:val="20"/>
        </w:rPr>
        <w:t xml:space="preserve"> </w:t>
      </w:r>
    </w:p>
    <w:p w14:paraId="45B0EFB2" w14:textId="77777777" w:rsidR="00EC5FE1" w:rsidRPr="00DB2982" w:rsidRDefault="00EC5FE1" w:rsidP="004E4DA0">
      <w:pPr>
        <w:suppressAutoHyphens/>
        <w:adjustRightInd/>
        <w:spacing w:before="0" w:after="0"/>
        <w:jc w:val="both"/>
        <w:rPr>
          <w:rFonts w:ascii="Aptos" w:hAnsi="Aptos" w:cs="Calibri"/>
          <w:sz w:val="20"/>
          <w:szCs w:val="20"/>
        </w:rPr>
      </w:pPr>
    </w:p>
    <w:p w14:paraId="7D8B14E1" w14:textId="1514E661" w:rsidR="00EC5FE1" w:rsidRDefault="00EC5FE1" w:rsidP="004E4DA0">
      <w:pPr>
        <w:suppressAutoHyphens/>
        <w:adjustRightInd/>
        <w:spacing w:before="0" w:after="0"/>
        <w:jc w:val="both"/>
        <w:rPr>
          <w:rFonts w:ascii="Aptos" w:hAnsi="Aptos" w:cs="Calibri"/>
          <w:b/>
          <w:sz w:val="20"/>
          <w:szCs w:val="20"/>
        </w:rPr>
      </w:pPr>
      <w:r w:rsidRPr="00DB2982">
        <w:rPr>
          <w:rFonts w:ascii="Aptos" w:hAnsi="Aptos" w:cs="Calibri"/>
          <w:b/>
          <w:sz w:val="20"/>
          <w:szCs w:val="20"/>
        </w:rPr>
        <w:t>Seules les candidatures complètes, comprenant toutes les pièces requises, pourront être prises en considération.</w:t>
      </w:r>
    </w:p>
    <w:p w14:paraId="7D6F630E" w14:textId="77777777" w:rsidR="004E4DA0" w:rsidRPr="00DB2982" w:rsidRDefault="004E4DA0" w:rsidP="004E4DA0">
      <w:pPr>
        <w:suppressAutoHyphens/>
        <w:adjustRightInd/>
        <w:spacing w:before="0" w:after="0"/>
        <w:jc w:val="both"/>
        <w:rPr>
          <w:rFonts w:ascii="Aptos" w:hAnsi="Aptos" w:cs="Calibri"/>
          <w:b/>
          <w:sz w:val="20"/>
          <w:szCs w:val="20"/>
        </w:rPr>
      </w:pPr>
    </w:p>
    <w:p w14:paraId="6390CBB8" w14:textId="77777777" w:rsidR="000957D5" w:rsidRPr="004E4DA0" w:rsidRDefault="00EC5FE1" w:rsidP="004E4DA0">
      <w:pPr>
        <w:pStyle w:val="Titre1"/>
        <w:rPr>
          <w:rFonts w:ascii="Aptos" w:hAnsi="Aptos"/>
          <w:b/>
          <w:bCs/>
          <w:sz w:val="22"/>
          <w:szCs w:val="22"/>
          <w:lang w:val="fr-FR"/>
        </w:rPr>
      </w:pPr>
      <w:r w:rsidRPr="004E4DA0">
        <w:rPr>
          <w:rFonts w:ascii="Aptos" w:hAnsi="Aptos"/>
          <w:b/>
          <w:bCs/>
          <w:sz w:val="22"/>
          <w:szCs w:val="22"/>
          <w:lang w:val="fr-FR"/>
        </w:rPr>
        <w:t>Calendrier</w:t>
      </w:r>
    </w:p>
    <w:p w14:paraId="0BB20DDA" w14:textId="3FE885A0" w:rsidR="00ED387C" w:rsidRDefault="000957D5" w:rsidP="004E4DA0">
      <w:pPr>
        <w:rPr>
          <w:lang w:val="fr-FR"/>
        </w:rPr>
      </w:pPr>
      <w:r w:rsidRPr="000957D5">
        <w:rPr>
          <w:lang w:val="fr-FR"/>
        </w:rPr>
        <w:t>Les candidatures peuvent être envoyés tout au long de l’année</w:t>
      </w:r>
      <w:r w:rsidR="00DD6314">
        <w:rPr>
          <w:lang w:val="fr-FR"/>
        </w:rPr>
        <w:t>.</w:t>
      </w:r>
    </w:p>
    <w:p w14:paraId="2CE006B2" w14:textId="77777777" w:rsidR="00ED387C" w:rsidRDefault="00ED387C" w:rsidP="004E4DA0">
      <w:pPr>
        <w:jc w:val="both"/>
        <w:rPr>
          <w:lang w:val="fr-FR"/>
        </w:rPr>
      </w:pPr>
    </w:p>
    <w:p w14:paraId="6B9FF9D7" w14:textId="2FE986AA" w:rsidR="00950F1A" w:rsidRPr="00ED387C" w:rsidRDefault="00EC5FE1" w:rsidP="004E4DA0">
      <w:pPr>
        <w:jc w:val="both"/>
        <w:rPr>
          <w:rFonts w:ascii="Aptos" w:hAnsi="Aptos"/>
          <w:sz w:val="20"/>
          <w:szCs w:val="20"/>
          <w:lang w:val="fr-FR"/>
        </w:rPr>
      </w:pPr>
      <w:r w:rsidRPr="00ED387C">
        <w:rPr>
          <w:rFonts w:ascii="Aptos" w:hAnsi="Aptos"/>
          <w:sz w:val="20"/>
          <w:szCs w:val="20"/>
          <w:lang w:val="fr-FR"/>
        </w:rPr>
        <w:t>Tous les documents seront traités par le jury de sélection dans la plus stricte confidentialité.</w:t>
      </w:r>
    </w:p>
    <w:p w14:paraId="2DE0B167" w14:textId="1EE2533C" w:rsidR="001066D1" w:rsidRPr="00ED387C" w:rsidRDefault="00EC5FE1" w:rsidP="004E4DA0">
      <w:pPr>
        <w:jc w:val="both"/>
        <w:rPr>
          <w:rFonts w:ascii="Aptos" w:hAnsi="Aptos"/>
          <w:sz w:val="20"/>
          <w:szCs w:val="20"/>
        </w:rPr>
      </w:pPr>
      <w:r w:rsidRPr="00ED387C">
        <w:rPr>
          <w:rFonts w:ascii="Aptos" w:hAnsi="Aptos"/>
          <w:sz w:val="20"/>
          <w:szCs w:val="20"/>
          <w:lang w:val="fr-FR"/>
        </w:rPr>
        <w:t xml:space="preserve">Des renseignements complémentaires peuvent être obtenus auprès de </w:t>
      </w:r>
      <w:hyperlink r:id="rId12" w:history="1">
        <w:r w:rsidR="00D81A9D" w:rsidRPr="00ED387C">
          <w:rPr>
            <w:rStyle w:val="Lienhypertexte"/>
            <w:rFonts w:ascii="Aptos" w:hAnsi="Aptos"/>
            <w:color w:val="auto"/>
            <w:sz w:val="20"/>
            <w:szCs w:val="20"/>
            <w:lang w:val="fr-FR"/>
          </w:rPr>
          <w:t>solidarityfund@ulb.be</w:t>
        </w:r>
      </w:hyperlink>
    </w:p>
    <w:p w14:paraId="55EB6A42" w14:textId="77777777" w:rsidR="00950F1A" w:rsidRDefault="00950F1A" w:rsidP="004E4DA0"/>
    <w:p w14:paraId="6A0E21DD" w14:textId="77777777" w:rsidR="004E4DA0" w:rsidRDefault="004E4DA0" w:rsidP="004E4DA0">
      <w:pPr>
        <w:sectPr w:rsidR="004E4DA0" w:rsidSect="00FC66AD">
          <w:headerReference w:type="default" r:id="rId13"/>
          <w:type w:val="continuous"/>
          <w:pgSz w:w="11900" w:h="16840"/>
          <w:pgMar w:top="1417" w:right="1417" w:bottom="1417" w:left="1417" w:header="340" w:footer="708" w:gutter="0"/>
          <w:cols w:space="708"/>
          <w:docGrid w:linePitch="360"/>
        </w:sectPr>
      </w:pPr>
    </w:p>
    <w:p w14:paraId="6BE5B636" w14:textId="77777777" w:rsidR="00527B13" w:rsidRPr="002134C2" w:rsidRDefault="00527B13" w:rsidP="004E4DA0">
      <w:pPr>
        <w:pStyle w:val="LB"/>
        <w:pBdr>
          <w:bottom w:val="double" w:sz="6" w:space="0" w:color="auto"/>
        </w:pBdr>
        <w:ind w:left="0" w:right="0"/>
        <w:rPr>
          <w:rFonts w:ascii="Calibri" w:hAnsi="Calibri" w:cs="Calibri"/>
          <w:b/>
          <w:sz w:val="22"/>
          <w:szCs w:val="22"/>
          <w:lang w:val="en-GB"/>
        </w:rPr>
      </w:pPr>
    </w:p>
    <w:p w14:paraId="668C1A65" w14:textId="238C1C85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jc w:val="center"/>
        <w:rPr>
          <w:rFonts w:ascii="Aptos" w:hAnsi="Aptos" w:cs="Calibri"/>
          <w:b/>
          <w:sz w:val="28"/>
          <w:szCs w:val="28"/>
          <w:lang w:val="fr-BE"/>
        </w:rPr>
      </w:pPr>
      <w:r w:rsidRPr="00F9060C">
        <w:rPr>
          <w:rFonts w:ascii="Aptos" w:hAnsi="Aptos" w:cs="Calibri"/>
          <w:b/>
          <w:sz w:val="28"/>
          <w:szCs w:val="28"/>
          <w:lang w:val="fr-BE"/>
        </w:rPr>
        <w:t xml:space="preserve">Evaluation de candidature - bourse du Fonds de solidarité– Appel </w:t>
      </w:r>
      <w:r w:rsidR="002056B9" w:rsidRPr="00F9060C">
        <w:rPr>
          <w:rFonts w:ascii="Aptos" w:hAnsi="Aptos" w:cs="Calibri"/>
          <w:b/>
          <w:sz w:val="28"/>
          <w:szCs w:val="28"/>
          <w:lang w:val="fr-BE"/>
        </w:rPr>
        <w:t>202</w:t>
      </w:r>
      <w:r w:rsidR="007F122E" w:rsidRPr="00F9060C">
        <w:rPr>
          <w:rFonts w:ascii="Aptos" w:hAnsi="Aptos" w:cs="Calibri"/>
          <w:b/>
          <w:sz w:val="28"/>
          <w:szCs w:val="28"/>
          <w:lang w:val="fr-BE"/>
        </w:rPr>
        <w:t>5</w:t>
      </w:r>
    </w:p>
    <w:p w14:paraId="5713DE46" w14:textId="77777777" w:rsidR="00F9060C" w:rsidRPr="00F9060C" w:rsidRDefault="00F9060C" w:rsidP="004E4DA0">
      <w:pPr>
        <w:pStyle w:val="LB"/>
        <w:pBdr>
          <w:bottom w:val="double" w:sz="6" w:space="0" w:color="auto"/>
        </w:pBdr>
        <w:ind w:left="0" w:right="0"/>
        <w:jc w:val="center"/>
        <w:rPr>
          <w:rFonts w:ascii="Aptos" w:hAnsi="Aptos" w:cs="Calibri"/>
          <w:b/>
          <w:sz w:val="22"/>
          <w:szCs w:val="22"/>
          <w:lang w:val="fr-BE"/>
        </w:rPr>
      </w:pPr>
    </w:p>
    <w:p w14:paraId="27DD7A5F" w14:textId="77777777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jc w:val="center"/>
        <w:rPr>
          <w:rFonts w:ascii="Aptos" w:hAnsi="Aptos" w:cs="Calibri"/>
          <w:sz w:val="20"/>
          <w:lang w:val="fr-BE"/>
        </w:rPr>
      </w:pPr>
      <w:r w:rsidRPr="00F9060C">
        <w:rPr>
          <w:rFonts w:ascii="Aptos" w:hAnsi="Aptos" w:cs="Calibri"/>
          <w:sz w:val="20"/>
          <w:lang w:val="fr-BE"/>
        </w:rPr>
        <w:t xml:space="preserve"> </w:t>
      </w:r>
    </w:p>
    <w:p w14:paraId="76AC54A4" w14:textId="4F29C72B" w:rsidR="00DF75AF" w:rsidRPr="00F9060C" w:rsidRDefault="00527B13" w:rsidP="004E4DA0">
      <w:pPr>
        <w:pStyle w:val="LB"/>
        <w:pBdr>
          <w:bottom w:val="double" w:sz="6" w:space="0" w:color="auto"/>
        </w:pBdr>
        <w:ind w:left="0" w:right="0"/>
        <w:jc w:val="center"/>
        <w:rPr>
          <w:rFonts w:ascii="Aptos" w:hAnsi="Aptos" w:cs="Calibri"/>
          <w:b/>
          <w:color w:val="FF0000"/>
          <w:sz w:val="20"/>
          <w:lang w:val="fr-BE"/>
        </w:rPr>
      </w:pPr>
      <w:r w:rsidRPr="00F9060C">
        <w:rPr>
          <w:rFonts w:ascii="Aptos" w:hAnsi="Aptos" w:cs="Calibri"/>
          <w:b/>
          <w:color w:val="FF0000"/>
          <w:sz w:val="20"/>
          <w:lang w:val="fr-BE"/>
        </w:rPr>
        <w:t xml:space="preserve">Formulaire à compléter par </w:t>
      </w:r>
      <w:proofErr w:type="spellStart"/>
      <w:r w:rsidRPr="00F9060C">
        <w:rPr>
          <w:rFonts w:ascii="Aptos" w:hAnsi="Aptos" w:cs="Calibri"/>
          <w:b/>
          <w:color w:val="FF0000"/>
          <w:sz w:val="20"/>
          <w:lang w:val="fr-BE"/>
        </w:rPr>
        <w:t>le</w:t>
      </w:r>
      <w:r w:rsidR="003C7866" w:rsidRPr="00F9060C">
        <w:rPr>
          <w:rFonts w:ascii="Aptos" w:hAnsi="Aptos" w:cs="Calibri"/>
          <w:b/>
          <w:color w:val="FF0000"/>
          <w:sz w:val="20"/>
          <w:lang w:val="fr-BE"/>
        </w:rPr>
        <w:t>·la</w:t>
      </w:r>
      <w:proofErr w:type="spellEnd"/>
      <w:r w:rsidRPr="00F9060C">
        <w:rPr>
          <w:rFonts w:ascii="Aptos" w:hAnsi="Aptos" w:cs="Calibri"/>
          <w:b/>
          <w:color w:val="FF0000"/>
          <w:sz w:val="20"/>
          <w:lang w:val="fr-BE"/>
        </w:rPr>
        <w:t xml:space="preserve"> </w:t>
      </w:r>
      <w:proofErr w:type="spellStart"/>
      <w:r w:rsidRPr="00F9060C">
        <w:rPr>
          <w:rFonts w:ascii="Aptos" w:hAnsi="Aptos" w:cs="Calibri"/>
          <w:b/>
          <w:color w:val="FF0000"/>
          <w:sz w:val="20"/>
          <w:lang w:val="fr-BE"/>
        </w:rPr>
        <w:t>promoteur</w:t>
      </w:r>
      <w:r w:rsidR="003C7866" w:rsidRPr="00F9060C">
        <w:rPr>
          <w:rFonts w:ascii="Aptos" w:hAnsi="Aptos" w:cs="Calibri"/>
          <w:b/>
          <w:color w:val="FF0000"/>
          <w:sz w:val="20"/>
          <w:lang w:val="fr-BE"/>
        </w:rPr>
        <w:t>·rice</w:t>
      </w:r>
      <w:proofErr w:type="spellEnd"/>
      <w:r w:rsidRPr="00F9060C">
        <w:rPr>
          <w:rFonts w:ascii="Aptos" w:hAnsi="Aptos" w:cs="Calibri"/>
          <w:b/>
          <w:color w:val="FF0000"/>
          <w:sz w:val="20"/>
          <w:lang w:val="fr-BE"/>
        </w:rPr>
        <w:t xml:space="preserve"> </w:t>
      </w:r>
      <w:r w:rsidR="00AD0485" w:rsidRPr="00F9060C">
        <w:rPr>
          <w:rFonts w:ascii="Aptos" w:hAnsi="Aptos" w:cs="Calibri"/>
          <w:b/>
          <w:color w:val="FF0000"/>
          <w:sz w:val="20"/>
          <w:lang w:val="fr-BE"/>
        </w:rPr>
        <w:t xml:space="preserve">à l’ULB </w:t>
      </w:r>
      <w:r w:rsidRPr="00F9060C">
        <w:rPr>
          <w:rFonts w:ascii="Aptos" w:hAnsi="Aptos" w:cs="Calibri"/>
          <w:b/>
          <w:color w:val="FF0000"/>
          <w:sz w:val="20"/>
          <w:lang w:val="fr-BE"/>
        </w:rPr>
        <w:t xml:space="preserve">et à envoyer à </w:t>
      </w:r>
      <w:hyperlink r:id="rId14" w:history="1">
        <w:r w:rsidR="00D81A9D" w:rsidRPr="00F9060C">
          <w:rPr>
            <w:rStyle w:val="Lienhypertexte"/>
            <w:rFonts w:ascii="Aptos" w:hAnsi="Aptos" w:cs="Calibri"/>
            <w:b/>
            <w:sz w:val="20"/>
            <w:lang w:val="fr-BE"/>
          </w:rPr>
          <w:t>solidarityfund@ulb.be</w:t>
        </w:r>
      </w:hyperlink>
      <w:r w:rsidRPr="00F9060C">
        <w:rPr>
          <w:rFonts w:ascii="Aptos" w:hAnsi="Aptos" w:cs="Calibri"/>
          <w:b/>
          <w:color w:val="FF0000"/>
          <w:sz w:val="20"/>
          <w:lang w:val="fr-BE"/>
        </w:rPr>
        <w:t xml:space="preserve"> </w:t>
      </w:r>
    </w:p>
    <w:p w14:paraId="4C381861" w14:textId="6FAF9F5C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jc w:val="center"/>
        <w:rPr>
          <w:rFonts w:ascii="Aptos" w:hAnsi="Aptos" w:cs="Calibri"/>
          <w:b/>
          <w:color w:val="FF0000"/>
          <w:sz w:val="20"/>
        </w:rPr>
      </w:pPr>
      <w:proofErr w:type="gramStart"/>
      <w:r w:rsidRPr="00F9060C">
        <w:rPr>
          <w:rFonts w:ascii="Aptos" w:hAnsi="Aptos" w:cs="Calibri"/>
          <w:b/>
          <w:color w:val="FF0000"/>
          <w:sz w:val="20"/>
          <w:lang w:val="fr-BE"/>
        </w:rPr>
        <w:t>en</w:t>
      </w:r>
      <w:proofErr w:type="gramEnd"/>
      <w:r w:rsidRPr="00F9060C">
        <w:rPr>
          <w:rFonts w:ascii="Aptos" w:hAnsi="Aptos" w:cs="Calibri"/>
          <w:b/>
          <w:color w:val="FF0000"/>
          <w:sz w:val="20"/>
          <w:lang w:val="fr-BE"/>
        </w:rPr>
        <w:t xml:space="preserve"> indiquant</w:t>
      </w:r>
      <w:r w:rsidRPr="00F9060C">
        <w:rPr>
          <w:rFonts w:ascii="Aptos" w:hAnsi="Aptos" w:cs="Calibri"/>
          <w:b/>
          <w:color w:val="FF0000"/>
          <w:sz w:val="20"/>
        </w:rPr>
        <w:t xml:space="preserve"> le nom </w:t>
      </w:r>
      <w:proofErr w:type="spellStart"/>
      <w:r w:rsidR="003C7866" w:rsidRPr="00F9060C">
        <w:rPr>
          <w:rFonts w:ascii="Aptos" w:hAnsi="Aptos" w:cs="Calibri"/>
          <w:b/>
          <w:color w:val="FF0000"/>
          <w:sz w:val="20"/>
          <w:lang w:val="fr-BE"/>
        </w:rPr>
        <w:t>du·de</w:t>
      </w:r>
      <w:proofErr w:type="spellEnd"/>
      <w:r w:rsidR="003C7866" w:rsidRPr="00F9060C">
        <w:rPr>
          <w:rFonts w:ascii="Aptos" w:hAnsi="Aptos" w:cs="Calibri"/>
          <w:b/>
          <w:color w:val="FF0000"/>
          <w:sz w:val="20"/>
          <w:lang w:val="fr-BE"/>
        </w:rPr>
        <w:t xml:space="preserve"> la </w:t>
      </w:r>
      <w:proofErr w:type="spellStart"/>
      <w:r w:rsidR="003C7866" w:rsidRPr="00F9060C">
        <w:rPr>
          <w:rFonts w:ascii="Aptos" w:hAnsi="Aptos" w:cs="Calibri"/>
          <w:b/>
          <w:color w:val="FF0000"/>
          <w:sz w:val="20"/>
          <w:lang w:val="fr-BE"/>
        </w:rPr>
        <w:t>candidat·e</w:t>
      </w:r>
      <w:proofErr w:type="spellEnd"/>
      <w:r w:rsidR="003C7866" w:rsidRPr="00F9060C">
        <w:rPr>
          <w:rFonts w:ascii="Aptos" w:hAnsi="Aptos" w:cs="Calibri"/>
          <w:b/>
          <w:color w:val="FF0000"/>
          <w:sz w:val="20"/>
          <w:lang w:val="fr-BE"/>
        </w:rPr>
        <w:t xml:space="preserve"> </w:t>
      </w:r>
      <w:r w:rsidRPr="00F9060C">
        <w:rPr>
          <w:rFonts w:ascii="Aptos" w:hAnsi="Aptos" w:cs="Calibri"/>
          <w:b/>
          <w:color w:val="FF0000"/>
          <w:sz w:val="20"/>
        </w:rPr>
        <w:t>dans l’objet du message.</w:t>
      </w:r>
    </w:p>
    <w:p w14:paraId="1F0C245F" w14:textId="77777777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jc w:val="center"/>
        <w:rPr>
          <w:rFonts w:ascii="Aptos" w:hAnsi="Aptos" w:cs="Calibri"/>
          <w:color w:val="FF0000"/>
          <w:sz w:val="22"/>
          <w:szCs w:val="22"/>
        </w:rPr>
      </w:pPr>
      <w:r w:rsidRPr="00F9060C">
        <w:rPr>
          <w:rFonts w:ascii="Aptos" w:hAnsi="Aptos" w:cs="Calibri"/>
          <w:color w:val="FF0000"/>
          <w:sz w:val="22"/>
          <w:szCs w:val="22"/>
        </w:rPr>
        <w:t> </w:t>
      </w:r>
    </w:p>
    <w:p w14:paraId="3CFD7E84" w14:textId="77777777" w:rsidR="00F9060C" w:rsidRPr="00F9060C" w:rsidRDefault="00F9060C" w:rsidP="004E4DA0">
      <w:pPr>
        <w:pStyle w:val="LB"/>
        <w:pBdr>
          <w:bottom w:val="double" w:sz="6" w:space="0" w:color="auto"/>
        </w:pBdr>
        <w:ind w:left="0" w:right="0"/>
        <w:jc w:val="center"/>
        <w:rPr>
          <w:rFonts w:ascii="Aptos" w:hAnsi="Aptos" w:cs="Calibri"/>
          <w:color w:val="FF0000"/>
          <w:sz w:val="22"/>
          <w:szCs w:val="22"/>
        </w:rPr>
      </w:pPr>
    </w:p>
    <w:p w14:paraId="2FDC0FE7" w14:textId="12910FEB" w:rsidR="00527B13" w:rsidRPr="00F9060C" w:rsidRDefault="00527B13" w:rsidP="004E4DA0">
      <w:pPr>
        <w:pStyle w:val="LB"/>
        <w:tabs>
          <w:tab w:val="clear" w:pos="5660"/>
          <w:tab w:val="left" w:pos="9923"/>
        </w:tabs>
        <w:ind w:left="0" w:right="0"/>
        <w:rPr>
          <w:rFonts w:ascii="Aptos" w:hAnsi="Aptos" w:cs="Calibri"/>
          <w:sz w:val="20"/>
        </w:rPr>
      </w:pPr>
      <w:r w:rsidRPr="00F9060C">
        <w:rPr>
          <w:rFonts w:ascii="Aptos" w:hAnsi="Aptos" w:cs="Calibri"/>
          <w:sz w:val="20"/>
          <w:lang w:val="fr-BE"/>
        </w:rPr>
        <w:t xml:space="preserve">Nom, prénom </w:t>
      </w:r>
      <w:bookmarkStart w:id="3" w:name="_Hlk162006707"/>
      <w:proofErr w:type="spellStart"/>
      <w:r w:rsidR="00862335" w:rsidRPr="00F9060C">
        <w:rPr>
          <w:rFonts w:ascii="Aptos" w:hAnsi="Aptos" w:cs="Calibri"/>
          <w:sz w:val="20"/>
          <w:lang w:val="fr-BE"/>
        </w:rPr>
        <w:t>du·de</w:t>
      </w:r>
      <w:proofErr w:type="spellEnd"/>
      <w:r w:rsidR="00862335" w:rsidRPr="00F9060C">
        <w:rPr>
          <w:rFonts w:ascii="Aptos" w:hAnsi="Aptos" w:cs="Calibri"/>
          <w:sz w:val="20"/>
          <w:lang w:val="fr-BE"/>
        </w:rPr>
        <w:t xml:space="preserve"> la </w:t>
      </w:r>
      <w:proofErr w:type="spellStart"/>
      <w:r w:rsidR="00862335" w:rsidRPr="00F9060C">
        <w:rPr>
          <w:rFonts w:ascii="Aptos" w:hAnsi="Aptos" w:cs="Calibri"/>
          <w:sz w:val="20"/>
          <w:lang w:val="fr-BE"/>
        </w:rPr>
        <w:t>candidat·e</w:t>
      </w:r>
      <w:proofErr w:type="spellEnd"/>
      <w:r w:rsidR="00862335" w:rsidRPr="00F9060C">
        <w:rPr>
          <w:rFonts w:ascii="Aptos" w:hAnsi="Aptos" w:cs="Calibri"/>
          <w:sz w:val="20"/>
          <w:lang w:val="fr-BE"/>
        </w:rPr>
        <w:t xml:space="preserve"> </w:t>
      </w:r>
      <w:bookmarkEnd w:id="3"/>
      <w:r w:rsidRPr="00F9060C">
        <w:rPr>
          <w:rFonts w:ascii="Aptos" w:hAnsi="Aptos" w:cs="Calibri"/>
          <w:sz w:val="20"/>
        </w:rPr>
        <w:t xml:space="preserve">: </w:t>
      </w:r>
    </w:p>
    <w:p w14:paraId="285ADE05" w14:textId="77777777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rPr>
          <w:rFonts w:ascii="Aptos" w:hAnsi="Aptos" w:cs="Calibri"/>
          <w:sz w:val="20"/>
        </w:rPr>
      </w:pPr>
      <w:permStart w:id="1791832132" w:edGrp="everyone"/>
    </w:p>
    <w:permEnd w:id="1791832132"/>
    <w:p w14:paraId="41043C22" w14:textId="5F0999F3" w:rsidR="00527B13" w:rsidRPr="00F9060C" w:rsidRDefault="00527B13" w:rsidP="004E4DA0">
      <w:pPr>
        <w:pStyle w:val="LB"/>
        <w:tabs>
          <w:tab w:val="clear" w:pos="5660"/>
          <w:tab w:val="left" w:pos="9923"/>
        </w:tabs>
        <w:ind w:left="0" w:right="0"/>
        <w:rPr>
          <w:rFonts w:ascii="Aptos" w:hAnsi="Aptos" w:cs="Calibri"/>
          <w:sz w:val="20"/>
          <w:lang w:val="fr-BE"/>
        </w:rPr>
      </w:pPr>
      <w:r w:rsidRPr="00F9060C">
        <w:rPr>
          <w:rFonts w:ascii="Aptos" w:hAnsi="Aptos" w:cs="Calibri"/>
          <w:sz w:val="20"/>
          <w:lang w:val="fr-BE"/>
        </w:rPr>
        <w:t xml:space="preserve">Nom, prénom </w:t>
      </w:r>
      <w:proofErr w:type="spellStart"/>
      <w:r w:rsidRPr="00F9060C">
        <w:rPr>
          <w:rFonts w:ascii="Aptos" w:hAnsi="Aptos" w:cs="Calibri"/>
          <w:sz w:val="20"/>
          <w:lang w:val="fr-BE"/>
        </w:rPr>
        <w:t>du</w:t>
      </w:r>
      <w:r w:rsidR="00862335" w:rsidRPr="00F9060C">
        <w:rPr>
          <w:rFonts w:ascii="Aptos" w:hAnsi="Aptos" w:cs="Calibri"/>
          <w:sz w:val="20"/>
          <w:lang w:val="fr-BE"/>
        </w:rPr>
        <w:t>·de</w:t>
      </w:r>
      <w:proofErr w:type="spellEnd"/>
      <w:r w:rsidR="00862335" w:rsidRPr="00F9060C">
        <w:rPr>
          <w:rFonts w:ascii="Aptos" w:hAnsi="Aptos" w:cs="Calibri"/>
          <w:sz w:val="20"/>
          <w:lang w:val="fr-BE"/>
        </w:rPr>
        <w:t xml:space="preserve"> la</w:t>
      </w:r>
      <w:r w:rsidRPr="00F9060C">
        <w:rPr>
          <w:rFonts w:ascii="Aptos" w:hAnsi="Aptos" w:cs="Calibri"/>
          <w:sz w:val="20"/>
          <w:lang w:val="fr-BE"/>
        </w:rPr>
        <w:t xml:space="preserve"> </w:t>
      </w:r>
      <w:proofErr w:type="spellStart"/>
      <w:r w:rsidRPr="00F9060C">
        <w:rPr>
          <w:rFonts w:ascii="Aptos" w:hAnsi="Aptos" w:cs="Calibri"/>
          <w:sz w:val="20"/>
          <w:lang w:val="fr-BE"/>
        </w:rPr>
        <w:t>promoteur</w:t>
      </w:r>
      <w:r w:rsidR="00862335" w:rsidRPr="00F9060C">
        <w:rPr>
          <w:rFonts w:ascii="Aptos" w:hAnsi="Aptos" w:cs="Calibri"/>
          <w:sz w:val="20"/>
          <w:lang w:val="fr-BE"/>
        </w:rPr>
        <w:t>·rice</w:t>
      </w:r>
      <w:proofErr w:type="spellEnd"/>
      <w:r w:rsidRPr="00F9060C">
        <w:rPr>
          <w:rFonts w:ascii="Aptos" w:hAnsi="Aptos" w:cs="Calibri"/>
          <w:sz w:val="20"/>
          <w:lang w:val="fr-BE"/>
        </w:rPr>
        <w:t xml:space="preserve"> à l’ULB :</w:t>
      </w:r>
    </w:p>
    <w:p w14:paraId="5A83C7C8" w14:textId="77777777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rPr>
          <w:rFonts w:ascii="Aptos" w:hAnsi="Aptos" w:cs="Calibri"/>
          <w:sz w:val="22"/>
          <w:szCs w:val="22"/>
          <w:lang w:val="fr-BE"/>
        </w:rPr>
      </w:pPr>
      <w:permStart w:id="1812279234" w:edGrp="everyone"/>
    </w:p>
    <w:permEnd w:id="1812279234"/>
    <w:p w14:paraId="0C941EEC" w14:textId="4B9260E7" w:rsidR="00527B13" w:rsidRPr="00F9060C" w:rsidRDefault="002E27E2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0"/>
          <w:lang w:val="fr-BE"/>
        </w:rPr>
      </w:pPr>
      <w:r w:rsidRPr="00F9060C">
        <w:rPr>
          <w:rFonts w:ascii="Aptos" w:hAnsi="Aptos" w:cs="Calibri"/>
          <w:sz w:val="20"/>
          <w:lang w:val="fr-BE"/>
        </w:rPr>
        <w:t xml:space="preserve">Liens entre le projet de recherche </w:t>
      </w:r>
      <w:proofErr w:type="spellStart"/>
      <w:r w:rsidRPr="00F9060C">
        <w:rPr>
          <w:rFonts w:ascii="Aptos" w:hAnsi="Aptos" w:cs="Calibri"/>
          <w:sz w:val="20"/>
          <w:lang w:val="fr-BE"/>
        </w:rPr>
        <w:t>du·de</w:t>
      </w:r>
      <w:proofErr w:type="spellEnd"/>
      <w:r w:rsidRPr="00F9060C">
        <w:rPr>
          <w:rFonts w:ascii="Aptos" w:hAnsi="Aptos" w:cs="Calibri"/>
          <w:sz w:val="20"/>
          <w:lang w:val="fr-BE"/>
        </w:rPr>
        <w:t xml:space="preserve"> la </w:t>
      </w:r>
      <w:proofErr w:type="spellStart"/>
      <w:r w:rsidRPr="00F9060C">
        <w:rPr>
          <w:rFonts w:ascii="Aptos" w:hAnsi="Aptos" w:cs="Calibri"/>
          <w:sz w:val="20"/>
          <w:lang w:val="fr-BE"/>
        </w:rPr>
        <w:t>candidat·e</w:t>
      </w:r>
      <w:proofErr w:type="spellEnd"/>
      <w:r w:rsidRPr="00F9060C">
        <w:rPr>
          <w:rFonts w:ascii="Aptos" w:hAnsi="Aptos" w:cs="Calibri"/>
          <w:sz w:val="20"/>
          <w:lang w:val="fr-BE"/>
        </w:rPr>
        <w:t xml:space="preserve"> </w:t>
      </w:r>
      <w:r w:rsidR="007F122E" w:rsidRPr="00F9060C">
        <w:rPr>
          <w:rFonts w:ascii="Aptos" w:hAnsi="Aptos" w:cs="Calibri"/>
          <w:sz w:val="20"/>
        </w:rPr>
        <w:t>avec les recherches du centre/unité de recherche</w:t>
      </w:r>
      <w:r w:rsidR="00FC44FF" w:rsidRPr="00F9060C">
        <w:rPr>
          <w:rFonts w:ascii="Aptos" w:hAnsi="Aptos" w:cs="Calibri"/>
          <w:sz w:val="20"/>
        </w:rPr>
        <w:t> :</w:t>
      </w:r>
    </w:p>
    <w:p w14:paraId="2973005A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  <w:permStart w:id="1969702418" w:edGrp="everyone"/>
    </w:p>
    <w:p w14:paraId="3BE15483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4E73FAEF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526E7864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730D7ECC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67C65C95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3FDA9F5D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41208774" w14:textId="77777777" w:rsidR="00527B13" w:rsidRPr="00F9060C" w:rsidRDefault="00527B13" w:rsidP="004E4DA0">
      <w:pPr>
        <w:pStyle w:val="LB"/>
        <w:tabs>
          <w:tab w:val="left" w:pos="284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17F950B9" w14:textId="77777777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rPr>
          <w:rFonts w:ascii="Aptos" w:hAnsi="Aptos" w:cs="Calibri"/>
          <w:sz w:val="16"/>
          <w:szCs w:val="16"/>
          <w:lang w:val="fr-BE"/>
        </w:rPr>
      </w:pPr>
    </w:p>
    <w:permEnd w:id="1969702418"/>
    <w:p w14:paraId="529A8C0B" w14:textId="4B8F282B" w:rsidR="00527B13" w:rsidRPr="00F9060C" w:rsidRDefault="00527B13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0"/>
          <w:lang w:val="fr-BE"/>
        </w:rPr>
      </w:pPr>
      <w:r w:rsidRPr="00F9060C">
        <w:rPr>
          <w:rFonts w:ascii="Aptos" w:hAnsi="Aptos" w:cs="Calibri"/>
          <w:sz w:val="20"/>
          <w:lang w:val="fr-BE"/>
        </w:rPr>
        <w:t>Modalités d’accueil et d’intégration au sein du centre de recherche (</w:t>
      </w:r>
      <w:proofErr w:type="spellStart"/>
      <w:r w:rsidRPr="00F9060C">
        <w:rPr>
          <w:rFonts w:ascii="Aptos" w:hAnsi="Aptos" w:cs="Calibri"/>
          <w:sz w:val="20"/>
          <w:lang w:val="fr-BE"/>
        </w:rPr>
        <w:t>eg</w:t>
      </w:r>
      <w:proofErr w:type="spellEnd"/>
      <w:r w:rsidRPr="00F9060C">
        <w:rPr>
          <w:rFonts w:ascii="Aptos" w:hAnsi="Aptos" w:cs="Calibri"/>
          <w:sz w:val="20"/>
          <w:lang w:val="fr-BE"/>
        </w:rPr>
        <w:t xml:space="preserve">. </w:t>
      </w:r>
      <w:proofErr w:type="gramStart"/>
      <w:r w:rsidRPr="00F9060C">
        <w:rPr>
          <w:rFonts w:ascii="Aptos" w:hAnsi="Aptos" w:cs="Calibri"/>
          <w:sz w:val="20"/>
          <w:lang w:val="fr-BE"/>
        </w:rPr>
        <w:t>mise</w:t>
      </w:r>
      <w:proofErr w:type="gramEnd"/>
      <w:r w:rsidRPr="00F9060C">
        <w:rPr>
          <w:rFonts w:ascii="Aptos" w:hAnsi="Aptos" w:cs="Calibri"/>
          <w:sz w:val="20"/>
          <w:lang w:val="fr-BE"/>
        </w:rPr>
        <w:t xml:space="preserve"> à disposition d’un bureau, disponibilité de membres du centre de recherche, association </w:t>
      </w:r>
      <w:proofErr w:type="spellStart"/>
      <w:r w:rsidR="00862335" w:rsidRPr="00F9060C">
        <w:rPr>
          <w:rFonts w:ascii="Aptos" w:hAnsi="Aptos" w:cs="Calibri"/>
          <w:sz w:val="20"/>
          <w:lang w:val="fr-BE"/>
        </w:rPr>
        <w:t>du·de</w:t>
      </w:r>
      <w:proofErr w:type="spellEnd"/>
      <w:r w:rsidR="00862335" w:rsidRPr="00F9060C">
        <w:rPr>
          <w:rFonts w:ascii="Aptos" w:hAnsi="Aptos" w:cs="Calibri"/>
          <w:sz w:val="20"/>
          <w:lang w:val="fr-BE"/>
        </w:rPr>
        <w:t xml:space="preserve"> la </w:t>
      </w:r>
      <w:proofErr w:type="spellStart"/>
      <w:r w:rsidR="00862335" w:rsidRPr="00F9060C">
        <w:rPr>
          <w:rFonts w:ascii="Aptos" w:hAnsi="Aptos" w:cs="Calibri"/>
          <w:sz w:val="20"/>
          <w:lang w:val="fr-BE"/>
        </w:rPr>
        <w:t>candidat·e</w:t>
      </w:r>
      <w:proofErr w:type="spellEnd"/>
      <w:r w:rsidR="00862335" w:rsidRPr="00F9060C">
        <w:rPr>
          <w:rFonts w:ascii="Aptos" w:hAnsi="Aptos" w:cs="Calibri"/>
          <w:sz w:val="20"/>
          <w:lang w:val="fr-BE"/>
        </w:rPr>
        <w:t xml:space="preserve"> </w:t>
      </w:r>
      <w:r w:rsidRPr="00F9060C">
        <w:rPr>
          <w:rFonts w:ascii="Aptos" w:hAnsi="Aptos" w:cs="Calibri"/>
          <w:sz w:val="20"/>
          <w:lang w:val="fr-BE"/>
        </w:rPr>
        <w:t xml:space="preserve">aux activités du centre de recherche </w:t>
      </w:r>
      <w:proofErr w:type="spellStart"/>
      <w:r w:rsidRPr="00F9060C">
        <w:rPr>
          <w:rFonts w:ascii="Aptos" w:hAnsi="Aptos" w:cs="Calibri"/>
          <w:sz w:val="20"/>
          <w:lang w:val="fr-BE"/>
        </w:rPr>
        <w:t>etc</w:t>
      </w:r>
      <w:proofErr w:type="spellEnd"/>
      <w:r w:rsidRPr="00F9060C">
        <w:rPr>
          <w:rFonts w:ascii="Aptos" w:hAnsi="Aptos" w:cs="Calibri"/>
          <w:sz w:val="20"/>
          <w:lang w:val="fr-BE"/>
        </w:rPr>
        <w:t>).</w:t>
      </w:r>
      <w:r w:rsidR="00FC44FF" w:rsidRPr="00F9060C">
        <w:rPr>
          <w:rFonts w:ascii="Aptos" w:hAnsi="Aptos" w:cs="Calibri"/>
          <w:sz w:val="20"/>
          <w:lang w:val="fr-BE"/>
        </w:rPr>
        <w:t> :</w:t>
      </w:r>
    </w:p>
    <w:p w14:paraId="326F0A68" w14:textId="77777777" w:rsidR="0014551C" w:rsidRPr="00F9060C" w:rsidRDefault="0014551C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0"/>
          <w:lang w:val="fr-BE"/>
        </w:rPr>
      </w:pPr>
      <w:permStart w:id="1811809616" w:edGrp="everyone"/>
    </w:p>
    <w:p w14:paraId="0DFB5CBD" w14:textId="77777777" w:rsidR="00527B13" w:rsidRPr="00F9060C" w:rsidRDefault="00527B13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7F2170DC" w14:textId="77777777" w:rsidR="00527B13" w:rsidRPr="00F9060C" w:rsidRDefault="00527B13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679FBB4F" w14:textId="77777777" w:rsidR="004E4DA0" w:rsidRPr="00F9060C" w:rsidRDefault="004E4DA0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719A3EC7" w14:textId="77777777" w:rsidR="004E4DA0" w:rsidRPr="00F9060C" w:rsidRDefault="004E4DA0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25C3F407" w14:textId="77777777" w:rsidR="004E4DA0" w:rsidRPr="00F9060C" w:rsidRDefault="004E4DA0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5A95E271" w14:textId="77777777" w:rsidR="004E4DA0" w:rsidRPr="00F9060C" w:rsidRDefault="004E4DA0" w:rsidP="004E4DA0">
      <w:pPr>
        <w:pStyle w:val="LB"/>
        <w:tabs>
          <w:tab w:val="clear" w:pos="5660"/>
          <w:tab w:val="left" w:pos="284"/>
          <w:tab w:val="left" w:pos="2040"/>
        </w:tabs>
        <w:ind w:left="0" w:right="0"/>
        <w:rPr>
          <w:rFonts w:ascii="Aptos" w:hAnsi="Aptos" w:cs="Calibri"/>
          <w:sz w:val="22"/>
          <w:szCs w:val="22"/>
          <w:lang w:val="fr-BE"/>
        </w:rPr>
      </w:pPr>
    </w:p>
    <w:p w14:paraId="71CA5AB4" w14:textId="77777777" w:rsidR="00527B13" w:rsidRPr="00F9060C" w:rsidRDefault="00527B13" w:rsidP="004E4DA0">
      <w:pPr>
        <w:pStyle w:val="LB"/>
        <w:pBdr>
          <w:bottom w:val="double" w:sz="6" w:space="0" w:color="auto"/>
        </w:pBdr>
        <w:ind w:left="0" w:right="0"/>
        <w:rPr>
          <w:rFonts w:ascii="Aptos" w:hAnsi="Aptos" w:cs="Calibri"/>
          <w:sz w:val="20"/>
          <w:lang w:val="fr-BE"/>
        </w:rPr>
      </w:pPr>
    </w:p>
    <w:p w14:paraId="3BF02AFE" w14:textId="77777777" w:rsidR="004E4DA0" w:rsidRPr="00F9060C" w:rsidRDefault="004E4DA0" w:rsidP="004E4DA0">
      <w:pPr>
        <w:pStyle w:val="LB"/>
        <w:pBdr>
          <w:bottom w:val="double" w:sz="6" w:space="0" w:color="auto"/>
        </w:pBdr>
        <w:ind w:left="0" w:right="0"/>
        <w:rPr>
          <w:rFonts w:ascii="Aptos" w:hAnsi="Aptos" w:cs="Calibri"/>
          <w:sz w:val="16"/>
          <w:szCs w:val="16"/>
          <w:lang w:val="fr-BE"/>
        </w:rPr>
      </w:pPr>
    </w:p>
    <w:permEnd w:id="1811809616"/>
    <w:p w14:paraId="550A03EC" w14:textId="4375283F" w:rsidR="00995107" w:rsidRPr="00F9060C" w:rsidRDefault="00995107" w:rsidP="004E4DA0">
      <w:pPr>
        <w:pStyle w:val="LB"/>
        <w:ind w:left="0" w:right="0"/>
        <w:rPr>
          <w:rFonts w:ascii="Aptos" w:hAnsi="Aptos" w:cs="Calibri"/>
          <w:sz w:val="20"/>
          <w:lang w:val="fr-BE"/>
        </w:rPr>
      </w:pPr>
    </w:p>
    <w:sectPr w:rsidR="00995107" w:rsidRPr="00F9060C" w:rsidSect="004E4DA0">
      <w:headerReference w:type="default" r:id="rId15"/>
      <w:pgSz w:w="11900" w:h="16840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4E0F" w14:textId="77777777" w:rsidR="00E236FF" w:rsidRDefault="00E236FF" w:rsidP="003A44F0">
      <w:pPr>
        <w:spacing w:before="0" w:after="0"/>
      </w:pPr>
      <w:r>
        <w:separator/>
      </w:r>
    </w:p>
  </w:endnote>
  <w:endnote w:type="continuationSeparator" w:id="0">
    <w:p w14:paraId="35173144" w14:textId="77777777" w:rsidR="00E236FF" w:rsidRDefault="00E236FF" w:rsidP="003A44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D4DCD" w14:textId="77777777" w:rsidR="00E236FF" w:rsidRDefault="00E236FF" w:rsidP="003A44F0">
      <w:pPr>
        <w:spacing w:before="0" w:after="0"/>
      </w:pPr>
      <w:r>
        <w:separator/>
      </w:r>
    </w:p>
  </w:footnote>
  <w:footnote w:type="continuationSeparator" w:id="0">
    <w:p w14:paraId="2CE9FBD5" w14:textId="77777777" w:rsidR="00E236FF" w:rsidRDefault="00E236FF" w:rsidP="003A44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6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5"/>
      <w:gridCol w:w="1388"/>
      <w:gridCol w:w="1336"/>
    </w:tblGrid>
    <w:tr w:rsidR="00EC5FE1" w14:paraId="59EE4843" w14:textId="77777777" w:rsidTr="00983B03">
      <w:trPr>
        <w:jc w:val="center"/>
      </w:trPr>
      <w:tc>
        <w:tcPr>
          <w:tcW w:w="7121" w:type="dxa"/>
        </w:tcPr>
        <w:p w14:paraId="7E222B68" w14:textId="77777777" w:rsidR="00EC5FE1" w:rsidRDefault="00EC5FE1" w:rsidP="008821FF">
          <w:pPr>
            <w:pStyle w:val="En-tte"/>
          </w:pPr>
          <w:r>
            <w:rPr>
              <w:noProof/>
              <w:lang w:eastAsia="fr-BE"/>
            </w:rPr>
            <w:drawing>
              <wp:inline distT="0" distB="0" distL="0" distR="0" wp14:anchorId="742AA192" wp14:editId="228554E1">
                <wp:extent cx="4368165" cy="638810"/>
                <wp:effectExtent l="0" t="0" r="0" b="8890"/>
                <wp:docPr id="64" name="Image 64" descr="http://www.ulb.be/dre/com/docs/ULB-ligne-dro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http://www.ulb.be/dre/com/docs/ULB-ligne-dro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1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" w:type="dxa"/>
        </w:tcPr>
        <w:p w14:paraId="7FE82372" w14:textId="77777777" w:rsidR="00EC5FE1" w:rsidRDefault="00EC5FE1" w:rsidP="008821FF">
          <w:pPr>
            <w:pStyle w:val="En-tte"/>
          </w:pPr>
          <w:r>
            <w:rPr>
              <w:noProof/>
              <w:lang w:eastAsia="fr-BE"/>
            </w:rPr>
            <w:drawing>
              <wp:inline distT="0" distB="0" distL="0" distR="0" wp14:anchorId="7015F282" wp14:editId="15055CF7">
                <wp:extent cx="744220" cy="504825"/>
                <wp:effectExtent l="0" t="0" r="0" b="3175"/>
                <wp:docPr id="65" name="Image 65" descr="151009_science4refugee-colourlogo-vi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151009_science4refugee-colourlogo-vi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6" w:type="dxa"/>
        </w:tcPr>
        <w:p w14:paraId="07A4D78F" w14:textId="77777777" w:rsidR="00EC5FE1" w:rsidRDefault="00EC5FE1" w:rsidP="008821FF">
          <w:pPr>
            <w:pStyle w:val="En-tte"/>
          </w:pPr>
          <w:r>
            <w:rPr>
              <w:noProof/>
              <w:lang w:eastAsia="fr-BE"/>
            </w:rPr>
            <w:drawing>
              <wp:inline distT="0" distB="0" distL="0" distR="0" wp14:anchorId="09CC2D66" wp14:editId="78F66856">
                <wp:extent cx="708025" cy="481965"/>
                <wp:effectExtent l="0" t="0" r="3175" b="635"/>
                <wp:docPr id="66" name="Imag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481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5571ED7" w14:textId="77777777" w:rsidR="00EC5FE1" w:rsidRPr="008821FF" w:rsidRDefault="00EC5FE1" w:rsidP="00882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6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21"/>
      <w:gridCol w:w="1244"/>
      <w:gridCol w:w="1266"/>
    </w:tblGrid>
    <w:tr w:rsidR="001D2C57" w14:paraId="3C9F174B" w14:textId="77777777" w:rsidTr="00F523A2">
      <w:trPr>
        <w:jc w:val="center"/>
      </w:trPr>
      <w:tc>
        <w:tcPr>
          <w:tcW w:w="7121" w:type="dxa"/>
        </w:tcPr>
        <w:p w14:paraId="29FA11C5" w14:textId="473EC700" w:rsidR="001D2C57" w:rsidRDefault="001D2C57" w:rsidP="00B11BB6">
          <w:pPr>
            <w:pStyle w:val="En-tte"/>
          </w:pPr>
        </w:p>
      </w:tc>
      <w:tc>
        <w:tcPr>
          <w:tcW w:w="1244" w:type="dxa"/>
        </w:tcPr>
        <w:p w14:paraId="79886AFC" w14:textId="77777777" w:rsidR="001D2C57" w:rsidRDefault="001D2C57" w:rsidP="00B11BB6">
          <w:pPr>
            <w:pStyle w:val="En-tte"/>
          </w:pPr>
        </w:p>
      </w:tc>
      <w:tc>
        <w:tcPr>
          <w:tcW w:w="1266" w:type="dxa"/>
        </w:tcPr>
        <w:p w14:paraId="017D3D23" w14:textId="77777777" w:rsidR="001D2C57" w:rsidRDefault="001D2C57" w:rsidP="00B11BB6">
          <w:pPr>
            <w:pStyle w:val="En-tte"/>
          </w:pPr>
        </w:p>
      </w:tc>
    </w:tr>
  </w:tbl>
  <w:p w14:paraId="3E4D7F33" w14:textId="77777777" w:rsidR="001D2C57" w:rsidRDefault="001D2C57" w:rsidP="00B11B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6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96"/>
      <w:gridCol w:w="222"/>
      <w:gridCol w:w="222"/>
    </w:tblGrid>
    <w:tr w:rsidR="004E4DA0" w14:paraId="6C072DC8" w14:textId="77777777" w:rsidTr="00F523A2">
      <w:trPr>
        <w:jc w:val="center"/>
      </w:trPr>
      <w:tc>
        <w:tcPr>
          <w:tcW w:w="7121" w:type="dxa"/>
        </w:tcPr>
        <w:p w14:paraId="1C790BC4" w14:textId="77777777" w:rsidR="004E4DA0" w:rsidRDefault="004E4DA0" w:rsidP="00B11BB6">
          <w:pPr>
            <w:pStyle w:val="En-tte"/>
          </w:pPr>
          <w:r w:rsidRPr="002134C2">
            <w:rPr>
              <w:noProof/>
              <w:lang w:eastAsia="fr-BE"/>
            </w:rPr>
            <w:drawing>
              <wp:inline distT="0" distB="0" distL="0" distR="0" wp14:anchorId="08B4F66F" wp14:editId="215EA724">
                <wp:extent cx="5819775" cy="790575"/>
                <wp:effectExtent l="0" t="0" r="9525" b="9525"/>
                <wp:docPr id="1571804143" name="Image 1571804143" descr="en-tête ulb sur 16 cm_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n-tête ulb sur 16 cm_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9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" w:type="dxa"/>
        </w:tcPr>
        <w:p w14:paraId="6AC52DA0" w14:textId="77777777" w:rsidR="004E4DA0" w:rsidRDefault="004E4DA0" w:rsidP="00B11BB6">
          <w:pPr>
            <w:pStyle w:val="En-tte"/>
          </w:pPr>
        </w:p>
      </w:tc>
      <w:tc>
        <w:tcPr>
          <w:tcW w:w="1266" w:type="dxa"/>
        </w:tcPr>
        <w:p w14:paraId="297441A5" w14:textId="77777777" w:rsidR="004E4DA0" w:rsidRDefault="004E4DA0" w:rsidP="00B11BB6">
          <w:pPr>
            <w:pStyle w:val="En-tte"/>
          </w:pPr>
        </w:p>
      </w:tc>
    </w:tr>
  </w:tbl>
  <w:p w14:paraId="6A743F80" w14:textId="77777777" w:rsidR="004E4DA0" w:rsidRDefault="004E4DA0" w:rsidP="00B11B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F5"/>
    <w:multiLevelType w:val="hybridMultilevel"/>
    <w:tmpl w:val="7C903958"/>
    <w:lvl w:ilvl="0" w:tplc="1994AD22">
      <w:numFmt w:val="bullet"/>
      <w:lvlText w:val="-"/>
      <w:lvlJc w:val="left"/>
      <w:pPr>
        <w:ind w:left="2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" w15:restartNumberingAfterBreak="0">
    <w:nsid w:val="10BE0CD4"/>
    <w:multiLevelType w:val="hybridMultilevel"/>
    <w:tmpl w:val="E9ECAAE6"/>
    <w:lvl w:ilvl="0" w:tplc="BDEA38F8">
      <w:start w:val="1"/>
      <w:numFmt w:val="bullet"/>
      <w:lvlText w:val="-"/>
      <w:lvlJc w:val="left"/>
      <w:pPr>
        <w:ind w:left="234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2" w15:restartNumberingAfterBreak="0">
    <w:nsid w:val="1EE74DEE"/>
    <w:multiLevelType w:val="hybridMultilevel"/>
    <w:tmpl w:val="D0967F4C"/>
    <w:lvl w:ilvl="0" w:tplc="1994AD22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325E"/>
    <w:multiLevelType w:val="hybridMultilevel"/>
    <w:tmpl w:val="03A8AE66"/>
    <w:lvl w:ilvl="0" w:tplc="1994AD22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BE"/>
    <w:multiLevelType w:val="hybridMultilevel"/>
    <w:tmpl w:val="62D8683A"/>
    <w:lvl w:ilvl="0" w:tplc="080C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 w15:restartNumberingAfterBreak="0">
    <w:nsid w:val="324E1E6B"/>
    <w:multiLevelType w:val="hybridMultilevel"/>
    <w:tmpl w:val="2FE030F8"/>
    <w:lvl w:ilvl="0" w:tplc="080C000B">
      <w:start w:val="1"/>
      <w:numFmt w:val="bullet"/>
      <w:lvlText w:val=""/>
      <w:lvlJc w:val="left"/>
      <w:pPr>
        <w:ind w:left="60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6" w15:restartNumberingAfterBreak="0">
    <w:nsid w:val="35C86B81"/>
    <w:multiLevelType w:val="hybridMultilevel"/>
    <w:tmpl w:val="6324D572"/>
    <w:lvl w:ilvl="0" w:tplc="1994AD22">
      <w:numFmt w:val="bullet"/>
      <w:lvlText w:val="-"/>
      <w:lvlJc w:val="left"/>
      <w:pPr>
        <w:ind w:left="248" w:hanging="360"/>
      </w:pPr>
      <w:rPr>
        <w:rFonts w:ascii="Aptos" w:eastAsia="Calibri" w:hAnsi="Aptos" w:cs="Calibri" w:hint="default"/>
      </w:rPr>
    </w:lvl>
    <w:lvl w:ilvl="1" w:tplc="FFFFFFFF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7" w15:restartNumberingAfterBreak="0">
    <w:nsid w:val="36424798"/>
    <w:multiLevelType w:val="hybridMultilevel"/>
    <w:tmpl w:val="5726BFE2"/>
    <w:lvl w:ilvl="0" w:tplc="DE840F18">
      <w:start w:val="1"/>
      <w:numFmt w:val="bullet"/>
      <w:pStyle w:val="Style1"/>
      <w:lvlText w:val=""/>
      <w:lvlJc w:val="left"/>
      <w:pPr>
        <w:ind w:left="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8" w15:restartNumberingAfterBreak="0">
    <w:nsid w:val="37114DA9"/>
    <w:multiLevelType w:val="hybridMultilevel"/>
    <w:tmpl w:val="D1426FAC"/>
    <w:lvl w:ilvl="0" w:tplc="080C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9" w15:restartNumberingAfterBreak="0">
    <w:nsid w:val="3A3B19F1"/>
    <w:multiLevelType w:val="hybridMultilevel"/>
    <w:tmpl w:val="CA326F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5EF8"/>
    <w:multiLevelType w:val="hybridMultilevel"/>
    <w:tmpl w:val="29CCD7AE"/>
    <w:lvl w:ilvl="0" w:tplc="040C0001">
      <w:start w:val="1"/>
      <w:numFmt w:val="bullet"/>
      <w:lvlText w:val=""/>
      <w:lvlJc w:val="left"/>
      <w:pPr>
        <w:ind w:left="2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1" w15:restartNumberingAfterBreak="0">
    <w:nsid w:val="3B7817B6"/>
    <w:multiLevelType w:val="hybridMultilevel"/>
    <w:tmpl w:val="96ACCC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557E"/>
    <w:multiLevelType w:val="hybridMultilevel"/>
    <w:tmpl w:val="FA68359E"/>
    <w:lvl w:ilvl="0" w:tplc="08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6FB5150"/>
    <w:multiLevelType w:val="hybridMultilevel"/>
    <w:tmpl w:val="78FA9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val="en-G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D2537"/>
    <w:multiLevelType w:val="hybridMultilevel"/>
    <w:tmpl w:val="F3A830E4"/>
    <w:lvl w:ilvl="0" w:tplc="08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0DB34B8"/>
    <w:multiLevelType w:val="hybridMultilevel"/>
    <w:tmpl w:val="844E4388"/>
    <w:lvl w:ilvl="0" w:tplc="1994AD22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C6C89"/>
    <w:multiLevelType w:val="hybridMultilevel"/>
    <w:tmpl w:val="70CA818C"/>
    <w:lvl w:ilvl="0" w:tplc="038687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A79AB"/>
    <w:multiLevelType w:val="hybridMultilevel"/>
    <w:tmpl w:val="447232D0"/>
    <w:lvl w:ilvl="0" w:tplc="6DFE35E0">
      <w:start w:val="4"/>
      <w:numFmt w:val="bullet"/>
      <w:lvlText w:val="-"/>
      <w:lvlJc w:val="left"/>
      <w:pPr>
        <w:ind w:left="248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8" w15:restartNumberingAfterBreak="0">
    <w:nsid w:val="641D06D8"/>
    <w:multiLevelType w:val="hybridMultilevel"/>
    <w:tmpl w:val="5E4036AA"/>
    <w:lvl w:ilvl="0" w:tplc="1994AD22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44186"/>
    <w:multiLevelType w:val="hybridMultilevel"/>
    <w:tmpl w:val="024A2EC2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E4D99"/>
    <w:multiLevelType w:val="hybridMultilevel"/>
    <w:tmpl w:val="A19ED526"/>
    <w:lvl w:ilvl="0" w:tplc="080C0001">
      <w:start w:val="1"/>
      <w:numFmt w:val="bullet"/>
      <w:lvlText w:val=""/>
      <w:lvlJc w:val="left"/>
      <w:pPr>
        <w:ind w:left="2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 w15:restartNumberingAfterBreak="0">
    <w:nsid w:val="710F0B36"/>
    <w:multiLevelType w:val="hybridMultilevel"/>
    <w:tmpl w:val="792AB57C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13C20"/>
    <w:multiLevelType w:val="hybridMultilevel"/>
    <w:tmpl w:val="BFF80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C1BF7"/>
    <w:multiLevelType w:val="hybridMultilevel"/>
    <w:tmpl w:val="139231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04BF1"/>
    <w:multiLevelType w:val="hybridMultilevel"/>
    <w:tmpl w:val="4F2A5FD8"/>
    <w:lvl w:ilvl="0" w:tplc="1994AD22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8121A"/>
    <w:multiLevelType w:val="hybridMultilevel"/>
    <w:tmpl w:val="5832E684"/>
    <w:lvl w:ilvl="0" w:tplc="156E831E">
      <w:numFmt w:val="bullet"/>
      <w:lvlText w:val="-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8F8A36D8">
      <w:numFmt w:val="bullet"/>
      <w:lvlText w:val=""/>
      <w:lvlJc w:val="left"/>
      <w:pPr>
        <w:ind w:left="2341" w:hanging="253"/>
      </w:pPr>
      <w:rPr>
        <w:rFonts w:ascii="Wingdings" w:eastAsia="Wingdings" w:hAnsi="Wingdings" w:cs="Wingdings" w:hint="default"/>
        <w:w w:val="102"/>
        <w:sz w:val="21"/>
        <w:szCs w:val="21"/>
      </w:rPr>
    </w:lvl>
    <w:lvl w:ilvl="2" w:tplc="612C7168">
      <w:numFmt w:val="bullet"/>
      <w:lvlText w:val="•"/>
      <w:lvlJc w:val="left"/>
      <w:pPr>
        <w:ind w:left="3160" w:hanging="253"/>
      </w:pPr>
    </w:lvl>
    <w:lvl w:ilvl="3" w:tplc="1BEEFBCE">
      <w:numFmt w:val="bullet"/>
      <w:lvlText w:val="•"/>
      <w:lvlJc w:val="left"/>
      <w:pPr>
        <w:ind w:left="3981" w:hanging="253"/>
      </w:pPr>
    </w:lvl>
    <w:lvl w:ilvl="4" w:tplc="A6326EC0">
      <w:numFmt w:val="bullet"/>
      <w:lvlText w:val="•"/>
      <w:lvlJc w:val="left"/>
      <w:pPr>
        <w:ind w:left="4801" w:hanging="253"/>
      </w:pPr>
    </w:lvl>
    <w:lvl w:ilvl="5" w:tplc="3B1CEDD0">
      <w:numFmt w:val="bullet"/>
      <w:lvlText w:val="•"/>
      <w:lvlJc w:val="left"/>
      <w:pPr>
        <w:ind w:left="5622" w:hanging="253"/>
      </w:pPr>
    </w:lvl>
    <w:lvl w:ilvl="6" w:tplc="F34EAC34">
      <w:numFmt w:val="bullet"/>
      <w:lvlText w:val="•"/>
      <w:lvlJc w:val="left"/>
      <w:pPr>
        <w:ind w:left="6443" w:hanging="253"/>
      </w:pPr>
    </w:lvl>
    <w:lvl w:ilvl="7" w:tplc="BBA07B9A">
      <w:numFmt w:val="bullet"/>
      <w:lvlText w:val="•"/>
      <w:lvlJc w:val="left"/>
      <w:pPr>
        <w:ind w:left="7263" w:hanging="253"/>
      </w:pPr>
    </w:lvl>
    <w:lvl w:ilvl="8" w:tplc="31141A0E">
      <w:numFmt w:val="bullet"/>
      <w:lvlText w:val="•"/>
      <w:lvlJc w:val="left"/>
      <w:pPr>
        <w:ind w:left="8084" w:hanging="253"/>
      </w:pPr>
    </w:lvl>
  </w:abstractNum>
  <w:num w:numId="1" w16cid:durableId="1175808210">
    <w:abstractNumId w:val="22"/>
  </w:num>
  <w:num w:numId="2" w16cid:durableId="511458041">
    <w:abstractNumId w:val="7"/>
  </w:num>
  <w:num w:numId="3" w16cid:durableId="1737314968">
    <w:abstractNumId w:val="14"/>
  </w:num>
  <w:num w:numId="4" w16cid:durableId="752624060">
    <w:abstractNumId w:val="12"/>
  </w:num>
  <w:num w:numId="5" w16cid:durableId="1502889416">
    <w:abstractNumId w:val="21"/>
  </w:num>
  <w:num w:numId="6" w16cid:durableId="651329512">
    <w:abstractNumId w:val="19"/>
  </w:num>
  <w:num w:numId="7" w16cid:durableId="120419613">
    <w:abstractNumId w:val="10"/>
  </w:num>
  <w:num w:numId="8" w16cid:durableId="761952786">
    <w:abstractNumId w:val="5"/>
  </w:num>
  <w:num w:numId="9" w16cid:durableId="1091049410">
    <w:abstractNumId w:val="17"/>
  </w:num>
  <w:num w:numId="10" w16cid:durableId="1115632356">
    <w:abstractNumId w:val="1"/>
  </w:num>
  <w:num w:numId="11" w16cid:durableId="1797329037">
    <w:abstractNumId w:val="4"/>
  </w:num>
  <w:num w:numId="12" w16cid:durableId="43720814">
    <w:abstractNumId w:val="20"/>
  </w:num>
  <w:num w:numId="13" w16cid:durableId="1371799840">
    <w:abstractNumId w:val="13"/>
  </w:num>
  <w:num w:numId="14" w16cid:durableId="1019238497">
    <w:abstractNumId w:val="25"/>
  </w:num>
  <w:num w:numId="15" w16cid:durableId="101650767">
    <w:abstractNumId w:val="23"/>
  </w:num>
  <w:num w:numId="16" w16cid:durableId="67701671">
    <w:abstractNumId w:val="9"/>
  </w:num>
  <w:num w:numId="17" w16cid:durableId="1655797956">
    <w:abstractNumId w:val="8"/>
  </w:num>
  <w:num w:numId="18" w16cid:durableId="402458465">
    <w:abstractNumId w:val="16"/>
  </w:num>
  <w:num w:numId="19" w16cid:durableId="1284733564">
    <w:abstractNumId w:val="11"/>
  </w:num>
  <w:num w:numId="20" w16cid:durableId="1271009621">
    <w:abstractNumId w:val="0"/>
  </w:num>
  <w:num w:numId="21" w16cid:durableId="302779300">
    <w:abstractNumId w:val="6"/>
  </w:num>
  <w:num w:numId="22" w16cid:durableId="333147806">
    <w:abstractNumId w:val="24"/>
  </w:num>
  <w:num w:numId="23" w16cid:durableId="669140633">
    <w:abstractNumId w:val="2"/>
  </w:num>
  <w:num w:numId="24" w16cid:durableId="632098008">
    <w:abstractNumId w:val="18"/>
  </w:num>
  <w:num w:numId="25" w16cid:durableId="1936473187">
    <w:abstractNumId w:val="15"/>
  </w:num>
  <w:num w:numId="26" w16cid:durableId="300040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F0"/>
    <w:rsid w:val="0001294B"/>
    <w:rsid w:val="0002122A"/>
    <w:rsid w:val="000268EE"/>
    <w:rsid w:val="00030F77"/>
    <w:rsid w:val="00033FFB"/>
    <w:rsid w:val="000524D2"/>
    <w:rsid w:val="00055A0B"/>
    <w:rsid w:val="00062E31"/>
    <w:rsid w:val="000737F1"/>
    <w:rsid w:val="0007555D"/>
    <w:rsid w:val="00075FA8"/>
    <w:rsid w:val="000927C4"/>
    <w:rsid w:val="00094D91"/>
    <w:rsid w:val="000957D5"/>
    <w:rsid w:val="000A0B12"/>
    <w:rsid w:val="000A4EC4"/>
    <w:rsid w:val="000A632D"/>
    <w:rsid w:val="000B1070"/>
    <w:rsid w:val="000C3C09"/>
    <w:rsid w:val="000C7BB0"/>
    <w:rsid w:val="00103A19"/>
    <w:rsid w:val="00103A7E"/>
    <w:rsid w:val="001066D1"/>
    <w:rsid w:val="00116F02"/>
    <w:rsid w:val="001234C7"/>
    <w:rsid w:val="001268FE"/>
    <w:rsid w:val="001349EB"/>
    <w:rsid w:val="001372B7"/>
    <w:rsid w:val="00142409"/>
    <w:rsid w:val="001442C7"/>
    <w:rsid w:val="0014551C"/>
    <w:rsid w:val="00174967"/>
    <w:rsid w:val="00180020"/>
    <w:rsid w:val="001806E7"/>
    <w:rsid w:val="001824F3"/>
    <w:rsid w:val="001C6195"/>
    <w:rsid w:val="001D2C57"/>
    <w:rsid w:val="001E07B9"/>
    <w:rsid w:val="001E6E9F"/>
    <w:rsid w:val="001E6F5B"/>
    <w:rsid w:val="001F0155"/>
    <w:rsid w:val="001F428B"/>
    <w:rsid w:val="002056B9"/>
    <w:rsid w:val="002134C2"/>
    <w:rsid w:val="0022542D"/>
    <w:rsid w:val="00226807"/>
    <w:rsid w:val="002275C3"/>
    <w:rsid w:val="00233868"/>
    <w:rsid w:val="00234B82"/>
    <w:rsid w:val="002350AA"/>
    <w:rsid w:val="00236045"/>
    <w:rsid w:val="0023690B"/>
    <w:rsid w:val="00256354"/>
    <w:rsid w:val="0028252A"/>
    <w:rsid w:val="002A1E4E"/>
    <w:rsid w:val="002A44FD"/>
    <w:rsid w:val="002A4A04"/>
    <w:rsid w:val="002A4BB0"/>
    <w:rsid w:val="002A6B82"/>
    <w:rsid w:val="002A7750"/>
    <w:rsid w:val="002B2CDF"/>
    <w:rsid w:val="002C4E2C"/>
    <w:rsid w:val="002D3F49"/>
    <w:rsid w:val="002E27E2"/>
    <w:rsid w:val="002E2B1E"/>
    <w:rsid w:val="002E7963"/>
    <w:rsid w:val="002F7ED0"/>
    <w:rsid w:val="00300F41"/>
    <w:rsid w:val="0030205C"/>
    <w:rsid w:val="00327768"/>
    <w:rsid w:val="0033178F"/>
    <w:rsid w:val="003374EE"/>
    <w:rsid w:val="00337C28"/>
    <w:rsid w:val="003604DD"/>
    <w:rsid w:val="0036615E"/>
    <w:rsid w:val="0037479D"/>
    <w:rsid w:val="00374F0D"/>
    <w:rsid w:val="003852B9"/>
    <w:rsid w:val="0038540B"/>
    <w:rsid w:val="0038683B"/>
    <w:rsid w:val="003A1683"/>
    <w:rsid w:val="003A44F0"/>
    <w:rsid w:val="003A7386"/>
    <w:rsid w:val="003B59B9"/>
    <w:rsid w:val="003B66E6"/>
    <w:rsid w:val="003C7202"/>
    <w:rsid w:val="003C7866"/>
    <w:rsid w:val="003E1535"/>
    <w:rsid w:val="003E4C18"/>
    <w:rsid w:val="003F5574"/>
    <w:rsid w:val="00436C49"/>
    <w:rsid w:val="00451825"/>
    <w:rsid w:val="004528F0"/>
    <w:rsid w:val="0045388C"/>
    <w:rsid w:val="00455B7C"/>
    <w:rsid w:val="00464A8D"/>
    <w:rsid w:val="00471A7A"/>
    <w:rsid w:val="00476919"/>
    <w:rsid w:val="00481F9C"/>
    <w:rsid w:val="00482879"/>
    <w:rsid w:val="00493A30"/>
    <w:rsid w:val="0049623E"/>
    <w:rsid w:val="004979B9"/>
    <w:rsid w:val="004B03EC"/>
    <w:rsid w:val="004B3B6C"/>
    <w:rsid w:val="004D09A6"/>
    <w:rsid w:val="004E4DA0"/>
    <w:rsid w:val="00507A06"/>
    <w:rsid w:val="00516BE4"/>
    <w:rsid w:val="00527B13"/>
    <w:rsid w:val="00541B03"/>
    <w:rsid w:val="005449E8"/>
    <w:rsid w:val="00554F48"/>
    <w:rsid w:val="005603EE"/>
    <w:rsid w:val="005645FE"/>
    <w:rsid w:val="00586AD8"/>
    <w:rsid w:val="00587EB6"/>
    <w:rsid w:val="00596636"/>
    <w:rsid w:val="005A1A79"/>
    <w:rsid w:val="005A1F26"/>
    <w:rsid w:val="005A2F52"/>
    <w:rsid w:val="005B0AA5"/>
    <w:rsid w:val="005C0A49"/>
    <w:rsid w:val="005C62B3"/>
    <w:rsid w:val="005D23DE"/>
    <w:rsid w:val="005E0BD6"/>
    <w:rsid w:val="005F4075"/>
    <w:rsid w:val="00615C7A"/>
    <w:rsid w:val="00624D29"/>
    <w:rsid w:val="00630E5C"/>
    <w:rsid w:val="00643D73"/>
    <w:rsid w:val="006524B3"/>
    <w:rsid w:val="006620A5"/>
    <w:rsid w:val="006626B8"/>
    <w:rsid w:val="0067193D"/>
    <w:rsid w:val="00697E69"/>
    <w:rsid w:val="006A45C8"/>
    <w:rsid w:val="006B5FCA"/>
    <w:rsid w:val="006C6938"/>
    <w:rsid w:val="006D4598"/>
    <w:rsid w:val="006D586F"/>
    <w:rsid w:val="006E2E9D"/>
    <w:rsid w:val="007028AE"/>
    <w:rsid w:val="00702E4E"/>
    <w:rsid w:val="00705906"/>
    <w:rsid w:val="00706FF5"/>
    <w:rsid w:val="00716877"/>
    <w:rsid w:val="00717505"/>
    <w:rsid w:val="0073009E"/>
    <w:rsid w:val="00737892"/>
    <w:rsid w:val="007416FD"/>
    <w:rsid w:val="00742789"/>
    <w:rsid w:val="00755279"/>
    <w:rsid w:val="00772BC6"/>
    <w:rsid w:val="00773B0B"/>
    <w:rsid w:val="00787423"/>
    <w:rsid w:val="00794EBD"/>
    <w:rsid w:val="007A5B44"/>
    <w:rsid w:val="007A6569"/>
    <w:rsid w:val="007A7FA0"/>
    <w:rsid w:val="007F122E"/>
    <w:rsid w:val="007F73C1"/>
    <w:rsid w:val="0080004A"/>
    <w:rsid w:val="008015E9"/>
    <w:rsid w:val="008121D3"/>
    <w:rsid w:val="00835260"/>
    <w:rsid w:val="00852A28"/>
    <w:rsid w:val="00857057"/>
    <w:rsid w:val="00862335"/>
    <w:rsid w:val="0086513F"/>
    <w:rsid w:val="00870EE3"/>
    <w:rsid w:val="008821FF"/>
    <w:rsid w:val="00883E4B"/>
    <w:rsid w:val="008918DF"/>
    <w:rsid w:val="008A51EE"/>
    <w:rsid w:val="008C1087"/>
    <w:rsid w:val="008D49F4"/>
    <w:rsid w:val="008F584E"/>
    <w:rsid w:val="008F5D1E"/>
    <w:rsid w:val="00901253"/>
    <w:rsid w:val="009020CC"/>
    <w:rsid w:val="00910C24"/>
    <w:rsid w:val="00911841"/>
    <w:rsid w:val="00937FF3"/>
    <w:rsid w:val="00940FE6"/>
    <w:rsid w:val="00942B5A"/>
    <w:rsid w:val="00950F1A"/>
    <w:rsid w:val="009562F6"/>
    <w:rsid w:val="009577EA"/>
    <w:rsid w:val="00960748"/>
    <w:rsid w:val="0096282B"/>
    <w:rsid w:val="00983459"/>
    <w:rsid w:val="00995107"/>
    <w:rsid w:val="009A229E"/>
    <w:rsid w:val="009A4781"/>
    <w:rsid w:val="009B4110"/>
    <w:rsid w:val="009E08ED"/>
    <w:rsid w:val="009F5C33"/>
    <w:rsid w:val="00A2614B"/>
    <w:rsid w:val="00A3529F"/>
    <w:rsid w:val="00A37C3F"/>
    <w:rsid w:val="00A43B5F"/>
    <w:rsid w:val="00A5039E"/>
    <w:rsid w:val="00A60769"/>
    <w:rsid w:val="00A71FD3"/>
    <w:rsid w:val="00A94B89"/>
    <w:rsid w:val="00A97E19"/>
    <w:rsid w:val="00AB0B96"/>
    <w:rsid w:val="00AD0485"/>
    <w:rsid w:val="00AD0E1B"/>
    <w:rsid w:val="00AD0E2F"/>
    <w:rsid w:val="00AD2EC2"/>
    <w:rsid w:val="00B11BB6"/>
    <w:rsid w:val="00B147E5"/>
    <w:rsid w:val="00B16D9F"/>
    <w:rsid w:val="00B24E8C"/>
    <w:rsid w:val="00B2561E"/>
    <w:rsid w:val="00B5049C"/>
    <w:rsid w:val="00B71DDE"/>
    <w:rsid w:val="00B94BCA"/>
    <w:rsid w:val="00BA50D0"/>
    <w:rsid w:val="00BD007D"/>
    <w:rsid w:val="00BD4C3F"/>
    <w:rsid w:val="00BD5CFB"/>
    <w:rsid w:val="00BE7C12"/>
    <w:rsid w:val="00BF0EC9"/>
    <w:rsid w:val="00BF3558"/>
    <w:rsid w:val="00BF5D8B"/>
    <w:rsid w:val="00BF7C57"/>
    <w:rsid w:val="00C008EF"/>
    <w:rsid w:val="00C03D4F"/>
    <w:rsid w:val="00C06BC8"/>
    <w:rsid w:val="00C0744B"/>
    <w:rsid w:val="00C1002F"/>
    <w:rsid w:val="00C10E7E"/>
    <w:rsid w:val="00C1250E"/>
    <w:rsid w:val="00C23778"/>
    <w:rsid w:val="00C306CE"/>
    <w:rsid w:val="00C30A09"/>
    <w:rsid w:val="00C42D0B"/>
    <w:rsid w:val="00C52029"/>
    <w:rsid w:val="00C54125"/>
    <w:rsid w:val="00C65603"/>
    <w:rsid w:val="00C728E3"/>
    <w:rsid w:val="00C81D00"/>
    <w:rsid w:val="00C92EBB"/>
    <w:rsid w:val="00C937E1"/>
    <w:rsid w:val="00CA7C0A"/>
    <w:rsid w:val="00CD175A"/>
    <w:rsid w:val="00CD730D"/>
    <w:rsid w:val="00CF079D"/>
    <w:rsid w:val="00CF3895"/>
    <w:rsid w:val="00CF454B"/>
    <w:rsid w:val="00CF50F5"/>
    <w:rsid w:val="00CF5D85"/>
    <w:rsid w:val="00CF7596"/>
    <w:rsid w:val="00CF79ED"/>
    <w:rsid w:val="00D14E2D"/>
    <w:rsid w:val="00D16D82"/>
    <w:rsid w:val="00D2274E"/>
    <w:rsid w:val="00D25F15"/>
    <w:rsid w:val="00D271E3"/>
    <w:rsid w:val="00D341DD"/>
    <w:rsid w:val="00D342E1"/>
    <w:rsid w:val="00D3475C"/>
    <w:rsid w:val="00D374E5"/>
    <w:rsid w:val="00D55406"/>
    <w:rsid w:val="00D603FE"/>
    <w:rsid w:val="00D70BB6"/>
    <w:rsid w:val="00D81A9D"/>
    <w:rsid w:val="00D94C31"/>
    <w:rsid w:val="00DA03DF"/>
    <w:rsid w:val="00DA76A6"/>
    <w:rsid w:val="00DB2982"/>
    <w:rsid w:val="00DC6DAE"/>
    <w:rsid w:val="00DD6314"/>
    <w:rsid w:val="00DE3ED6"/>
    <w:rsid w:val="00DF074A"/>
    <w:rsid w:val="00DF52A0"/>
    <w:rsid w:val="00DF75AF"/>
    <w:rsid w:val="00E00D00"/>
    <w:rsid w:val="00E236FF"/>
    <w:rsid w:val="00E476AB"/>
    <w:rsid w:val="00E52CB4"/>
    <w:rsid w:val="00E65907"/>
    <w:rsid w:val="00EA6F21"/>
    <w:rsid w:val="00EB0B5E"/>
    <w:rsid w:val="00EB4A19"/>
    <w:rsid w:val="00EC018F"/>
    <w:rsid w:val="00EC214F"/>
    <w:rsid w:val="00EC5FE1"/>
    <w:rsid w:val="00ED387C"/>
    <w:rsid w:val="00EE324F"/>
    <w:rsid w:val="00EF5CCB"/>
    <w:rsid w:val="00F02B66"/>
    <w:rsid w:val="00F06C8F"/>
    <w:rsid w:val="00F0799F"/>
    <w:rsid w:val="00F12B6B"/>
    <w:rsid w:val="00F130DC"/>
    <w:rsid w:val="00F1361F"/>
    <w:rsid w:val="00F14F1C"/>
    <w:rsid w:val="00F173C4"/>
    <w:rsid w:val="00F332EC"/>
    <w:rsid w:val="00F4288B"/>
    <w:rsid w:val="00F6300A"/>
    <w:rsid w:val="00F64C23"/>
    <w:rsid w:val="00F749E1"/>
    <w:rsid w:val="00F86A3C"/>
    <w:rsid w:val="00F9060C"/>
    <w:rsid w:val="00F9694C"/>
    <w:rsid w:val="00FA6100"/>
    <w:rsid w:val="00FB0D2C"/>
    <w:rsid w:val="00FB2289"/>
    <w:rsid w:val="00FB37F4"/>
    <w:rsid w:val="00FB7F86"/>
    <w:rsid w:val="00FC44FF"/>
    <w:rsid w:val="00FC66AD"/>
    <w:rsid w:val="00FC759A"/>
    <w:rsid w:val="00FD06A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4EF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155"/>
    <w:pPr>
      <w:adjustRightInd w:val="0"/>
      <w:spacing w:before="120" w:after="120"/>
    </w:pPr>
    <w:rPr>
      <w:rFonts w:eastAsia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F7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4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4F0"/>
  </w:style>
  <w:style w:type="paragraph" w:styleId="Pieddepage">
    <w:name w:val="footer"/>
    <w:basedOn w:val="Normal"/>
    <w:link w:val="PieddepageCar"/>
    <w:uiPriority w:val="99"/>
    <w:unhideWhenUsed/>
    <w:rsid w:val="003A44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4F0"/>
  </w:style>
  <w:style w:type="table" w:styleId="Grilledutableau">
    <w:name w:val="Table Grid"/>
    <w:basedOn w:val="TableauNormal"/>
    <w:uiPriority w:val="59"/>
    <w:rsid w:val="003A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F7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reencadr">
    <w:name w:val="Titre encadré"/>
    <w:qFormat/>
    <w:rsid w:val="001F0155"/>
    <w:pPr>
      <w:tabs>
        <w:tab w:val="left" w:leader="dot" w:pos="5670"/>
        <w:tab w:val="left" w:pos="7088"/>
      </w:tabs>
      <w:spacing w:before="240" w:after="240"/>
      <w:jc w:val="center"/>
      <w:outlineLvl w:val="0"/>
    </w:pPr>
    <w:rPr>
      <w:rFonts w:eastAsia="Times New Roman" w:cs="Times New Roman"/>
      <w:b/>
      <w:caps/>
      <w:sz w:val="28"/>
      <w:szCs w:val="2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234C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34C7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E00D00"/>
    <w:rPr>
      <w:i/>
      <w:iCs/>
      <w:color w:val="404040" w:themeColor="text1" w:themeTint="BF"/>
    </w:rPr>
  </w:style>
  <w:style w:type="character" w:styleId="Lienhypertextesuivivisit">
    <w:name w:val="FollowedHyperlink"/>
    <w:basedOn w:val="Policepardfaut"/>
    <w:uiPriority w:val="99"/>
    <w:semiHidden/>
    <w:unhideWhenUsed/>
    <w:rsid w:val="00FA6100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49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9E1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al"/>
    <w:link w:val="Style1Car"/>
    <w:qFormat/>
    <w:rsid w:val="0038540B"/>
    <w:pPr>
      <w:numPr>
        <w:numId w:val="2"/>
      </w:numPr>
      <w:adjustRightInd/>
      <w:spacing w:before="0" w:after="0"/>
      <w:ind w:left="168" w:hanging="262"/>
    </w:pPr>
    <w:rPr>
      <w:rFonts w:eastAsia="Times New Roman" w:cs="Courier New"/>
      <w:lang w:val="fr-FR" w:eastAsia="fr-FR"/>
    </w:rPr>
  </w:style>
  <w:style w:type="character" w:customStyle="1" w:styleId="Style1Car">
    <w:name w:val="Style1 Car"/>
    <w:basedOn w:val="Policepardfaut"/>
    <w:link w:val="Style1"/>
    <w:rsid w:val="0038540B"/>
    <w:rPr>
      <w:rFonts w:eastAsia="Times New Roman" w:cs="Courier New"/>
      <w:sz w:val="22"/>
      <w:szCs w:val="22"/>
      <w:lang w:val="fr-FR" w:eastAsia="fr-FR"/>
    </w:rPr>
  </w:style>
  <w:style w:type="paragraph" w:customStyle="1" w:styleId="LB">
    <w:name w:val="LB"/>
    <w:basedOn w:val="Normal"/>
    <w:rsid w:val="00527B13"/>
    <w:pPr>
      <w:tabs>
        <w:tab w:val="left" w:pos="5660"/>
      </w:tabs>
      <w:adjustRightInd/>
      <w:spacing w:before="0" w:after="0"/>
      <w:ind w:left="500" w:right="540"/>
      <w:jc w:val="both"/>
    </w:pPr>
    <w:rPr>
      <w:rFonts w:ascii="Palatino" w:eastAsia="Times New Roman" w:hAnsi="Palatino"/>
      <w:sz w:val="24"/>
      <w:szCs w:val="20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C62B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33868"/>
    <w:pPr>
      <w:adjustRightInd/>
      <w:spacing w:before="0" w:after="0"/>
    </w:pPr>
    <w:rPr>
      <w:rFonts w:ascii="Calibri" w:eastAsiaTheme="minorHAns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33868"/>
    <w:rPr>
      <w:rFonts w:ascii="Calibri" w:hAnsi="Calibri" w:cs="Calibri"/>
      <w:sz w:val="22"/>
      <w:szCs w:val="22"/>
    </w:rPr>
  </w:style>
  <w:style w:type="paragraph" w:styleId="Rvision">
    <w:name w:val="Revision"/>
    <w:hidden/>
    <w:uiPriority w:val="99"/>
    <w:semiHidden/>
    <w:rsid w:val="00AD0E1B"/>
    <w:rPr>
      <w:rFonts w:eastAsia="Calibri" w:cs="Times New Roman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AD0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0E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0E1B"/>
    <w:rPr>
      <w:rFonts w:eastAsia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E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E1B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lidarityfund@ulb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vchercheurs.ulb.ac.be/Site/repertoire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olidarityfund@ulb.b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olidarityfund@ulb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B9D2-0DBF-4450-AA1B-23374A90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670</Words>
  <Characters>3688</Characters>
  <Application>Microsoft Office Word</Application>
  <DocSecurity>8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Heinderyckx</dc:creator>
  <cp:keywords/>
  <dc:description/>
  <cp:lastModifiedBy>COLOMB Alix</cp:lastModifiedBy>
  <cp:revision>7</cp:revision>
  <cp:lastPrinted>2018-03-13T12:53:00Z</cp:lastPrinted>
  <dcterms:created xsi:type="dcterms:W3CDTF">2025-02-11T10:28:00Z</dcterms:created>
  <dcterms:modified xsi:type="dcterms:W3CDTF">2025-02-11T10:53:00Z</dcterms:modified>
</cp:coreProperties>
</file>